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96" w:rsidRPr="005B0E3C" w:rsidRDefault="005C097B" w:rsidP="00AE5596">
      <w:pPr>
        <w:pStyle w:val="Titrechapitre"/>
        <w:rPr>
          <w:rFonts w:asciiTheme="minorHAnsi" w:hAnsiTheme="minorHAnsi" w:cstheme="minorHAnsi"/>
        </w:rPr>
      </w:pPr>
      <w:r>
        <w:rPr>
          <w:rFonts w:asciiTheme="minorHAnsi" w:hAnsiTheme="minorHAnsi" w:cstheme="minorHAnsi"/>
        </w:rPr>
        <w:t>Retraite en ligne Avent 2019</w:t>
      </w:r>
      <w:r w:rsidR="00AE5596" w:rsidRPr="005B0E3C">
        <w:rPr>
          <w:rFonts w:asciiTheme="minorHAnsi" w:hAnsiTheme="minorHAnsi" w:cstheme="minorHAnsi"/>
        </w:rPr>
        <w:t xml:space="preserve"> - Introduction</w:t>
      </w:r>
    </w:p>
    <w:p w:rsidR="00AE5596" w:rsidRPr="005B0E3C" w:rsidRDefault="005C097B" w:rsidP="00AE5596">
      <w:pPr>
        <w:pStyle w:val="Titrechapitre"/>
        <w:rPr>
          <w:rFonts w:asciiTheme="minorHAnsi" w:hAnsiTheme="minorHAnsi" w:cstheme="minorHAnsi"/>
          <w:caps w:val="0"/>
          <w:sz w:val="28"/>
        </w:rPr>
      </w:pPr>
      <w:r>
        <w:rPr>
          <w:rFonts w:asciiTheme="minorHAnsi" w:hAnsiTheme="minorHAnsi" w:cstheme="minorHAnsi"/>
          <w:caps w:val="0"/>
          <w:sz w:val="28"/>
        </w:rPr>
        <w:t>Avec François de Sainte-Marie, communier à la vie de grâce de Marie</w:t>
      </w:r>
    </w:p>
    <w:p w:rsidR="001E0F8B" w:rsidRDefault="001E0F8B" w:rsidP="009F3E3A">
      <w:pPr>
        <w:tabs>
          <w:tab w:val="left" w:pos="709"/>
        </w:tabs>
        <w:jc w:val="both"/>
        <w:rPr>
          <w:rFonts w:ascii="Times New Roman" w:hAnsi="Times New Roman" w:cs="Times New Roman"/>
          <w:sz w:val="24"/>
        </w:rPr>
      </w:pPr>
      <w:r>
        <w:rPr>
          <w:rFonts w:ascii="Times New Roman" w:hAnsi="Times New Roman" w:cs="Times New Roman"/>
          <w:sz w:val="24"/>
        </w:rPr>
        <w:tab/>
      </w:r>
    </w:p>
    <w:p w:rsidR="005C097B" w:rsidRDefault="001E0F8B" w:rsidP="009F3E3A">
      <w:pPr>
        <w:tabs>
          <w:tab w:val="left" w:pos="709"/>
        </w:tabs>
        <w:jc w:val="both"/>
        <w:rPr>
          <w:rFonts w:ascii="Times New Roman" w:hAnsi="Times New Roman" w:cs="Times New Roman"/>
          <w:sz w:val="24"/>
        </w:rPr>
      </w:pPr>
      <w:r>
        <w:rPr>
          <w:rFonts w:ascii="Times New Roman" w:hAnsi="Times New Roman" w:cs="Times New Roman"/>
          <w:sz w:val="24"/>
        </w:rPr>
        <w:tab/>
      </w:r>
      <w:r w:rsidR="005C097B">
        <w:rPr>
          <w:rFonts w:ascii="Times New Roman" w:hAnsi="Times New Roman" w:cs="Times New Roman"/>
          <w:sz w:val="24"/>
        </w:rPr>
        <w:t>En 2020, les frères carmes d’Avon f</w:t>
      </w:r>
      <w:r>
        <w:rPr>
          <w:rFonts w:ascii="Times New Roman" w:hAnsi="Times New Roman" w:cs="Times New Roman"/>
          <w:sz w:val="24"/>
        </w:rPr>
        <w:t>êten</w:t>
      </w:r>
      <w:r w:rsidR="005C097B">
        <w:rPr>
          <w:rFonts w:ascii="Times New Roman" w:hAnsi="Times New Roman" w:cs="Times New Roman"/>
          <w:sz w:val="24"/>
        </w:rPr>
        <w:t>t le centenaire de leur présence</w:t>
      </w:r>
      <w:r w:rsidR="00A1332E">
        <w:rPr>
          <w:rFonts w:ascii="Times New Roman" w:hAnsi="Times New Roman" w:cs="Times New Roman"/>
          <w:sz w:val="24"/>
        </w:rPr>
        <w:t xml:space="preserve"> sur place</w:t>
      </w:r>
      <w:bookmarkStart w:id="0" w:name="_GoBack"/>
      <w:bookmarkEnd w:id="0"/>
      <w:r w:rsidR="005C097B">
        <w:rPr>
          <w:rFonts w:ascii="Times New Roman" w:hAnsi="Times New Roman" w:cs="Times New Roman"/>
          <w:sz w:val="24"/>
        </w:rPr>
        <w:t>. Plusieurs belles figures ont vécu dans ce couvent </w:t>
      </w:r>
      <w:r w:rsidR="00350029">
        <w:rPr>
          <w:rFonts w:ascii="Times New Roman" w:hAnsi="Times New Roman" w:cs="Times New Roman"/>
          <w:sz w:val="24"/>
        </w:rPr>
        <w:t xml:space="preserve">dont voici quelques noms </w:t>
      </w:r>
      <w:r w:rsidR="005C097B">
        <w:rPr>
          <w:rFonts w:ascii="Times New Roman" w:hAnsi="Times New Roman" w:cs="Times New Roman"/>
          <w:sz w:val="24"/>
        </w:rPr>
        <w:t>: Bx Marie-Eugène de l’Enfant-Jésus</w:t>
      </w:r>
      <w:r w:rsidR="00350029">
        <w:rPr>
          <w:rFonts w:ascii="Times New Roman" w:hAnsi="Times New Roman" w:cs="Times New Roman"/>
          <w:sz w:val="24"/>
        </w:rPr>
        <w:t xml:space="preserve">, </w:t>
      </w:r>
      <w:r w:rsidR="005C097B">
        <w:rPr>
          <w:rFonts w:ascii="Times New Roman" w:hAnsi="Times New Roman" w:cs="Times New Roman"/>
          <w:sz w:val="24"/>
        </w:rPr>
        <w:t>Jacques de Jésus</w:t>
      </w:r>
      <w:r w:rsidR="00350029">
        <w:rPr>
          <w:rFonts w:ascii="Times New Roman" w:hAnsi="Times New Roman" w:cs="Times New Roman"/>
          <w:sz w:val="24"/>
        </w:rPr>
        <w:t>, Louis de la Trinité, François de Sainte-Marie. C’est avec ce dernier que nous vivons cette retraite en ligne de l’Avent.</w:t>
      </w:r>
    </w:p>
    <w:p w:rsidR="00350029" w:rsidRPr="005C097B" w:rsidRDefault="00350029" w:rsidP="009F3E3A">
      <w:pPr>
        <w:tabs>
          <w:tab w:val="left" w:pos="709"/>
        </w:tabs>
        <w:jc w:val="both"/>
        <w:rPr>
          <w:rFonts w:ascii="Times New Roman" w:hAnsi="Times New Roman" w:cs="Times New Roman"/>
          <w:sz w:val="24"/>
        </w:rPr>
      </w:pPr>
    </w:p>
    <w:p w:rsidR="00705A9F" w:rsidRPr="00705A9F" w:rsidRDefault="005C097B" w:rsidP="009F3E3A">
      <w:pPr>
        <w:tabs>
          <w:tab w:val="left" w:pos="709"/>
        </w:tabs>
        <w:jc w:val="both"/>
        <w:rPr>
          <w:rFonts w:ascii="Times New Roman" w:hAnsi="Times New Roman" w:cs="Times New Roman"/>
          <w:b/>
          <w:sz w:val="24"/>
        </w:rPr>
      </w:pPr>
      <w:r>
        <w:rPr>
          <w:rFonts w:ascii="Times New Roman" w:hAnsi="Times New Roman" w:cs="Times New Roman"/>
          <w:b/>
          <w:sz w:val="24"/>
        </w:rPr>
        <w:t>Courte présentation biographique</w:t>
      </w:r>
    </w:p>
    <w:p w:rsidR="005C097B" w:rsidRPr="005C097B" w:rsidRDefault="001E0F8B" w:rsidP="00350029">
      <w:pPr>
        <w:tabs>
          <w:tab w:val="left" w:pos="709"/>
        </w:tabs>
        <w:spacing w:after="0"/>
        <w:jc w:val="both"/>
        <w:rPr>
          <w:rFonts w:ascii="Times New Roman" w:hAnsi="Times New Roman" w:cs="Times New Roman"/>
          <w:sz w:val="24"/>
        </w:rPr>
      </w:pPr>
      <w:r>
        <w:rPr>
          <w:rFonts w:ascii="Times New Roman" w:hAnsi="Times New Roman" w:cs="Times New Roman"/>
          <w:sz w:val="24"/>
        </w:rPr>
        <w:tab/>
      </w:r>
      <w:r w:rsidR="005C097B" w:rsidRPr="005C097B">
        <w:rPr>
          <w:rFonts w:ascii="Times New Roman" w:hAnsi="Times New Roman" w:cs="Times New Roman"/>
          <w:sz w:val="24"/>
        </w:rPr>
        <w:t xml:space="preserve">Le père François de Sainte-Marie, carme </w:t>
      </w:r>
      <w:r w:rsidR="005C097B">
        <w:rPr>
          <w:rFonts w:ascii="Times New Roman" w:hAnsi="Times New Roman" w:cs="Times New Roman"/>
          <w:sz w:val="24"/>
        </w:rPr>
        <w:t xml:space="preserve">déchaux </w:t>
      </w:r>
      <w:r w:rsidR="005C097B" w:rsidRPr="005C097B">
        <w:rPr>
          <w:rFonts w:ascii="Times New Roman" w:hAnsi="Times New Roman" w:cs="Times New Roman"/>
          <w:sz w:val="24"/>
        </w:rPr>
        <w:t xml:space="preserve">de la Province de Paris, a consacré sa courte vie (1910-1961) à transmettre les trésors de l’héritage carmélitain. Sa réalisation la plus connue fut la </w:t>
      </w:r>
      <w:r w:rsidR="005C097B" w:rsidRPr="00350029">
        <w:rPr>
          <w:rFonts w:ascii="Times New Roman" w:hAnsi="Times New Roman" w:cs="Times New Roman"/>
          <w:b/>
          <w:sz w:val="24"/>
        </w:rPr>
        <w:t>publication des autographes de Thérèse de Lisieux</w:t>
      </w:r>
      <w:r w:rsidR="005C097B" w:rsidRPr="005C097B">
        <w:rPr>
          <w:rFonts w:ascii="Times New Roman" w:hAnsi="Times New Roman" w:cs="Times New Roman"/>
          <w:sz w:val="24"/>
        </w:rPr>
        <w:t xml:space="preserve">, sous le titre de </w:t>
      </w:r>
      <w:r w:rsidR="005C097B" w:rsidRPr="005C097B">
        <w:rPr>
          <w:rFonts w:ascii="Times New Roman" w:hAnsi="Times New Roman" w:cs="Times New Roman"/>
          <w:i/>
          <w:iCs/>
          <w:sz w:val="24"/>
        </w:rPr>
        <w:t>Manuscrits autobiographiques</w:t>
      </w:r>
      <w:r w:rsidR="005C097B" w:rsidRPr="005C097B">
        <w:rPr>
          <w:rFonts w:ascii="Times New Roman" w:hAnsi="Times New Roman" w:cs="Times New Roman"/>
          <w:sz w:val="24"/>
        </w:rPr>
        <w:t xml:space="preserve">, publiés aujourd'hui sous le titre </w:t>
      </w:r>
      <w:r w:rsidR="005C097B" w:rsidRPr="005C097B">
        <w:rPr>
          <w:rFonts w:ascii="Times New Roman" w:hAnsi="Times New Roman" w:cs="Times New Roman"/>
          <w:i/>
          <w:iCs/>
          <w:sz w:val="24"/>
        </w:rPr>
        <w:t>Histoire d’une âme</w:t>
      </w:r>
      <w:r w:rsidR="005C097B" w:rsidRPr="005C097B">
        <w:rPr>
          <w:rFonts w:ascii="Times New Roman" w:hAnsi="Times New Roman" w:cs="Times New Roman"/>
          <w:sz w:val="24"/>
        </w:rPr>
        <w:t>, qui mit en évidence sa connaissance de la doctrine de la petite Thérèse, son esprit scientifique en même temps qu’une grande délicatesse humaine.</w:t>
      </w:r>
    </w:p>
    <w:p w:rsidR="005C097B" w:rsidRPr="005C097B" w:rsidRDefault="001E0F8B" w:rsidP="00350029">
      <w:pPr>
        <w:tabs>
          <w:tab w:val="left" w:pos="709"/>
        </w:tabs>
        <w:spacing w:after="0"/>
        <w:jc w:val="both"/>
        <w:rPr>
          <w:rFonts w:ascii="Times New Roman" w:hAnsi="Times New Roman" w:cs="Times New Roman"/>
          <w:sz w:val="24"/>
        </w:rPr>
      </w:pPr>
      <w:r>
        <w:rPr>
          <w:rFonts w:ascii="Times New Roman" w:hAnsi="Times New Roman" w:cs="Times New Roman"/>
          <w:sz w:val="24"/>
        </w:rPr>
        <w:tab/>
      </w:r>
      <w:r w:rsidR="005C097B" w:rsidRPr="005C097B">
        <w:rPr>
          <w:rFonts w:ascii="Times New Roman" w:hAnsi="Times New Roman" w:cs="Times New Roman"/>
          <w:sz w:val="24"/>
        </w:rPr>
        <w:t xml:space="preserve">Il fut le conseiller religieux du film de Philippe Agostini </w:t>
      </w:r>
      <w:r w:rsidR="005C097B" w:rsidRPr="005C097B">
        <w:rPr>
          <w:rFonts w:ascii="Times New Roman" w:hAnsi="Times New Roman" w:cs="Times New Roman"/>
          <w:i/>
          <w:iCs/>
          <w:sz w:val="24"/>
        </w:rPr>
        <w:t>Le vrai visage de Thérèse de Lisieux</w:t>
      </w:r>
      <w:r w:rsidR="005C097B" w:rsidRPr="005C097B">
        <w:rPr>
          <w:rFonts w:ascii="Times New Roman" w:hAnsi="Times New Roman" w:cs="Times New Roman"/>
          <w:sz w:val="24"/>
        </w:rPr>
        <w:t>, un film qui fit date.</w:t>
      </w:r>
      <w:r w:rsidR="00350029">
        <w:rPr>
          <w:rFonts w:ascii="Times New Roman" w:hAnsi="Times New Roman" w:cs="Times New Roman"/>
          <w:sz w:val="24"/>
        </w:rPr>
        <w:t xml:space="preserve"> </w:t>
      </w:r>
      <w:r w:rsidR="005C097B" w:rsidRPr="005C097B">
        <w:rPr>
          <w:rFonts w:ascii="Times New Roman" w:hAnsi="Times New Roman" w:cs="Times New Roman"/>
          <w:sz w:val="24"/>
        </w:rPr>
        <w:t xml:space="preserve">Il dirigea, aux Editions du Seuil, la collection « la Vigne du Carmel » qui manifesta une intuition très sûre des besoins spirituels de son temps ainsi qu’une connaissance profonde des richesses du Carmel. Dans cette collection, il publia entre autres les ouvrages suivants, en tant qu’auteur ou éditeur : </w:t>
      </w:r>
      <w:r w:rsidR="005C097B" w:rsidRPr="005C097B">
        <w:rPr>
          <w:rFonts w:ascii="Times New Roman" w:hAnsi="Times New Roman" w:cs="Times New Roman"/>
          <w:i/>
          <w:iCs/>
          <w:sz w:val="24"/>
        </w:rPr>
        <w:t>Présence à Dieu et à soi-même</w:t>
      </w:r>
      <w:r w:rsidR="005C097B" w:rsidRPr="005C097B">
        <w:rPr>
          <w:rFonts w:ascii="Times New Roman" w:hAnsi="Times New Roman" w:cs="Times New Roman"/>
          <w:sz w:val="24"/>
        </w:rPr>
        <w:t xml:space="preserve"> (1944) ; </w:t>
      </w:r>
      <w:r w:rsidR="005C097B" w:rsidRPr="005C097B">
        <w:rPr>
          <w:rFonts w:ascii="Times New Roman" w:hAnsi="Times New Roman" w:cs="Times New Roman"/>
          <w:i/>
          <w:iCs/>
          <w:sz w:val="24"/>
        </w:rPr>
        <w:t>Les plus vieux textes du Carmel</w:t>
      </w:r>
      <w:r w:rsidR="005C097B" w:rsidRPr="005C097B">
        <w:rPr>
          <w:rFonts w:ascii="Times New Roman" w:hAnsi="Times New Roman" w:cs="Times New Roman"/>
          <w:sz w:val="24"/>
        </w:rPr>
        <w:t xml:space="preserve"> (1944) ; </w:t>
      </w:r>
      <w:r w:rsidR="005C097B" w:rsidRPr="005C097B">
        <w:rPr>
          <w:rFonts w:ascii="Times New Roman" w:hAnsi="Times New Roman" w:cs="Times New Roman"/>
          <w:i/>
          <w:iCs/>
          <w:sz w:val="24"/>
        </w:rPr>
        <w:t>Initiation à Saint Jean de la Croix</w:t>
      </w:r>
      <w:r w:rsidR="005C097B" w:rsidRPr="005C097B">
        <w:rPr>
          <w:rFonts w:ascii="Times New Roman" w:hAnsi="Times New Roman" w:cs="Times New Roman"/>
          <w:sz w:val="24"/>
        </w:rPr>
        <w:t xml:space="preserve"> (1945) ; </w:t>
      </w:r>
      <w:r w:rsidR="005C097B" w:rsidRPr="005C097B">
        <w:rPr>
          <w:rFonts w:ascii="Times New Roman" w:hAnsi="Times New Roman" w:cs="Times New Roman"/>
          <w:i/>
          <w:iCs/>
          <w:sz w:val="24"/>
        </w:rPr>
        <w:t>L’expérience de la Présence de Dieu</w:t>
      </w:r>
      <w:r w:rsidR="005C097B" w:rsidRPr="005C097B">
        <w:rPr>
          <w:rFonts w:ascii="Times New Roman" w:hAnsi="Times New Roman" w:cs="Times New Roman"/>
          <w:sz w:val="24"/>
        </w:rPr>
        <w:t xml:space="preserve">, par le Frère Laurent de la Résurrection (1948) ; </w:t>
      </w:r>
      <w:r w:rsidR="005C097B" w:rsidRPr="005C097B">
        <w:rPr>
          <w:rFonts w:ascii="Times New Roman" w:hAnsi="Times New Roman" w:cs="Times New Roman"/>
          <w:i/>
          <w:iCs/>
          <w:sz w:val="24"/>
        </w:rPr>
        <w:t>Ecrits spirituels d’Elisabeth de la Trinité</w:t>
      </w:r>
      <w:r w:rsidR="005C097B" w:rsidRPr="005C097B">
        <w:rPr>
          <w:rFonts w:ascii="Times New Roman" w:hAnsi="Times New Roman" w:cs="Times New Roman"/>
          <w:sz w:val="24"/>
        </w:rPr>
        <w:t xml:space="preserve"> (1949 ; 1952 ;</w:t>
      </w:r>
      <w:r w:rsidR="00350029">
        <w:rPr>
          <w:rFonts w:ascii="Times New Roman" w:hAnsi="Times New Roman" w:cs="Times New Roman"/>
          <w:sz w:val="24"/>
        </w:rPr>
        <w:t xml:space="preserve"> </w:t>
      </w:r>
      <w:r w:rsidR="005C097B" w:rsidRPr="005C097B">
        <w:rPr>
          <w:rFonts w:ascii="Times New Roman" w:hAnsi="Times New Roman" w:cs="Times New Roman"/>
          <w:sz w:val="24"/>
        </w:rPr>
        <w:t>1960) ;</w:t>
      </w:r>
      <w:r w:rsidR="00350029">
        <w:rPr>
          <w:rFonts w:ascii="Times New Roman" w:hAnsi="Times New Roman" w:cs="Times New Roman"/>
          <w:sz w:val="24"/>
        </w:rPr>
        <w:t xml:space="preserve"> </w:t>
      </w:r>
      <w:r w:rsidR="005C097B" w:rsidRPr="005C097B">
        <w:rPr>
          <w:rFonts w:ascii="Times New Roman" w:hAnsi="Times New Roman" w:cs="Times New Roman"/>
          <w:i/>
          <w:iCs/>
          <w:sz w:val="24"/>
        </w:rPr>
        <w:t>Lettres spirituelles de Dom Chapman</w:t>
      </w:r>
      <w:r w:rsidR="005C097B" w:rsidRPr="005C097B">
        <w:rPr>
          <w:rFonts w:ascii="Times New Roman" w:hAnsi="Times New Roman" w:cs="Times New Roman"/>
          <w:sz w:val="24"/>
        </w:rPr>
        <w:t xml:space="preserve"> (1949) ; etc.</w:t>
      </w:r>
    </w:p>
    <w:p w:rsidR="005C097B" w:rsidRPr="005C097B" w:rsidRDefault="005C097B" w:rsidP="00350029">
      <w:pPr>
        <w:tabs>
          <w:tab w:val="left" w:pos="709"/>
        </w:tabs>
        <w:spacing w:after="0"/>
        <w:jc w:val="both"/>
        <w:rPr>
          <w:rFonts w:ascii="Times New Roman" w:hAnsi="Times New Roman" w:cs="Times New Roman"/>
          <w:sz w:val="24"/>
        </w:rPr>
      </w:pPr>
      <w:r w:rsidRPr="005C097B">
        <w:rPr>
          <w:rFonts w:ascii="Times New Roman" w:hAnsi="Times New Roman" w:cs="Times New Roman"/>
          <w:sz w:val="24"/>
        </w:rPr>
        <w:t>Le père François avait d‘autres apostolats remarquables, école</w:t>
      </w:r>
      <w:r w:rsidR="00350029">
        <w:rPr>
          <w:rFonts w:ascii="Times New Roman" w:hAnsi="Times New Roman" w:cs="Times New Roman"/>
          <w:sz w:val="24"/>
        </w:rPr>
        <w:t>s</w:t>
      </w:r>
      <w:r w:rsidRPr="005C097B">
        <w:rPr>
          <w:rFonts w:ascii="Times New Roman" w:hAnsi="Times New Roman" w:cs="Times New Roman"/>
          <w:sz w:val="24"/>
        </w:rPr>
        <w:t xml:space="preserve"> d’oraison à Paris, accompagnements spirituels. Sa mort accidentelle, par noyade dans la Loire, le 30 août 1961, mit fin à cette riche activité apostolique dont la fécondité perdure aujourd'hui.</w:t>
      </w:r>
      <w:r w:rsidR="00350029">
        <w:rPr>
          <w:rFonts w:ascii="Times New Roman" w:hAnsi="Times New Roman" w:cs="Times New Roman"/>
          <w:sz w:val="24"/>
        </w:rPr>
        <w:t xml:space="preserve"> </w:t>
      </w:r>
      <w:r w:rsidRPr="005C097B">
        <w:rPr>
          <w:rFonts w:ascii="Times New Roman" w:hAnsi="Times New Roman" w:cs="Times New Roman"/>
          <w:sz w:val="24"/>
        </w:rPr>
        <w:t xml:space="preserve">C’est de son petit livre </w:t>
      </w:r>
      <w:r w:rsidRPr="005C097B">
        <w:rPr>
          <w:rFonts w:ascii="Times New Roman" w:hAnsi="Times New Roman" w:cs="Times New Roman"/>
          <w:i/>
          <w:iCs/>
          <w:sz w:val="24"/>
        </w:rPr>
        <w:t>Visage de la Vierge</w:t>
      </w:r>
      <w:r w:rsidR="00350029">
        <w:rPr>
          <w:rFonts w:ascii="Times New Roman" w:hAnsi="Times New Roman" w:cs="Times New Roman"/>
          <w:i/>
          <w:iCs/>
          <w:sz w:val="24"/>
        </w:rPr>
        <w:t xml:space="preserve">  </w:t>
      </w:r>
      <w:r w:rsidR="00350029" w:rsidRPr="00350029">
        <w:rPr>
          <w:rFonts w:ascii="Times New Roman" w:hAnsi="Times New Roman" w:cs="Times New Roman"/>
          <w:iCs/>
          <w:sz w:val="24"/>
        </w:rPr>
        <w:t>(1</w:t>
      </w:r>
      <w:r w:rsidR="00350029" w:rsidRPr="00350029">
        <w:rPr>
          <w:rFonts w:ascii="Times New Roman" w:hAnsi="Times New Roman" w:cs="Times New Roman"/>
          <w:iCs/>
          <w:sz w:val="24"/>
          <w:vertAlign w:val="superscript"/>
        </w:rPr>
        <w:t>ère</w:t>
      </w:r>
      <w:r w:rsidR="00350029" w:rsidRPr="00350029">
        <w:rPr>
          <w:rFonts w:ascii="Times New Roman" w:hAnsi="Times New Roman" w:cs="Times New Roman"/>
          <w:iCs/>
          <w:sz w:val="24"/>
        </w:rPr>
        <w:t xml:space="preserve"> édit. 1954, Editions du Carmel, 2001)</w:t>
      </w:r>
      <w:r w:rsidR="00350029">
        <w:rPr>
          <w:rFonts w:ascii="Times New Roman" w:hAnsi="Times New Roman" w:cs="Times New Roman"/>
          <w:i/>
          <w:iCs/>
          <w:sz w:val="24"/>
        </w:rPr>
        <w:t xml:space="preserve"> </w:t>
      </w:r>
      <w:r w:rsidRPr="005C097B">
        <w:rPr>
          <w:rFonts w:ascii="Times New Roman" w:hAnsi="Times New Roman" w:cs="Times New Roman"/>
          <w:sz w:val="24"/>
        </w:rPr>
        <w:t>que sont extraits les textes de cette retraite en ligne de l’Avent.</w:t>
      </w:r>
    </w:p>
    <w:p w:rsidR="00350029" w:rsidRDefault="00350029" w:rsidP="00350029">
      <w:pPr>
        <w:tabs>
          <w:tab w:val="left" w:pos="709"/>
        </w:tabs>
        <w:spacing w:after="0"/>
        <w:jc w:val="both"/>
        <w:rPr>
          <w:rFonts w:ascii="Times New Roman" w:hAnsi="Times New Roman" w:cs="Times New Roman"/>
          <w:sz w:val="24"/>
        </w:rPr>
      </w:pPr>
    </w:p>
    <w:p w:rsidR="0098238E" w:rsidRPr="0098238E" w:rsidRDefault="00350029" w:rsidP="00350029">
      <w:pPr>
        <w:tabs>
          <w:tab w:val="left" w:pos="709"/>
        </w:tabs>
        <w:spacing w:after="0"/>
        <w:jc w:val="both"/>
        <w:rPr>
          <w:rFonts w:ascii="Times New Roman" w:hAnsi="Times New Roman" w:cs="Times New Roman"/>
          <w:b/>
          <w:sz w:val="24"/>
        </w:rPr>
      </w:pPr>
      <w:r>
        <w:rPr>
          <w:rFonts w:ascii="Times New Roman" w:hAnsi="Times New Roman" w:cs="Times New Roman"/>
          <w:b/>
          <w:sz w:val="24"/>
        </w:rPr>
        <w:t>La trame de la retraite</w:t>
      </w:r>
    </w:p>
    <w:p w:rsidR="005C097B" w:rsidRPr="005C097B" w:rsidRDefault="001E0F8B" w:rsidP="00350029">
      <w:pPr>
        <w:tabs>
          <w:tab w:val="left" w:pos="709"/>
        </w:tabs>
        <w:spacing w:after="0"/>
        <w:jc w:val="both"/>
        <w:rPr>
          <w:rFonts w:ascii="Times New Roman" w:hAnsi="Times New Roman" w:cs="Times New Roman"/>
          <w:sz w:val="24"/>
        </w:rPr>
      </w:pPr>
      <w:r>
        <w:rPr>
          <w:rFonts w:ascii="Times New Roman" w:hAnsi="Times New Roman" w:cs="Times New Roman"/>
          <w:sz w:val="24"/>
        </w:rPr>
        <w:tab/>
      </w:r>
      <w:r w:rsidR="005C097B" w:rsidRPr="005C097B">
        <w:rPr>
          <w:rFonts w:ascii="Times New Roman" w:hAnsi="Times New Roman" w:cs="Times New Roman"/>
          <w:sz w:val="24"/>
        </w:rPr>
        <w:t>En cette fin du mois de novembre 2019, vous recevez ce texte introductif à la retraite en ligne à laquelle vous vous êtes inscrits. Cette retraite a pour titre : « </w:t>
      </w:r>
      <w:r w:rsidR="005C097B" w:rsidRPr="00350029">
        <w:rPr>
          <w:rFonts w:ascii="Times New Roman" w:hAnsi="Times New Roman" w:cs="Times New Roman"/>
          <w:b/>
          <w:sz w:val="24"/>
        </w:rPr>
        <w:t>Avent 2019 avec François de Sainte-Marie. Communier à la vie de grâce de Marie</w:t>
      </w:r>
      <w:r w:rsidR="005C097B" w:rsidRPr="005C097B">
        <w:rPr>
          <w:rFonts w:ascii="Times New Roman" w:hAnsi="Times New Roman" w:cs="Times New Roman"/>
          <w:sz w:val="24"/>
        </w:rPr>
        <w:t> ». Le thème de la vie de grâce de la Vierge Marie est le fil conducteur de l’ensemble des textes et de leur commentaire, que ce soit les évangiles des quatre dimanches de l’Avent ou des textes du père François de Sainte-Marie.</w:t>
      </w:r>
    </w:p>
    <w:p w:rsidR="005C097B" w:rsidRPr="005C097B" w:rsidRDefault="001E0F8B" w:rsidP="00350029">
      <w:pPr>
        <w:tabs>
          <w:tab w:val="left" w:pos="709"/>
        </w:tabs>
        <w:spacing w:after="0"/>
        <w:jc w:val="both"/>
        <w:rPr>
          <w:rFonts w:ascii="Times New Roman" w:hAnsi="Times New Roman" w:cs="Times New Roman"/>
          <w:sz w:val="24"/>
        </w:rPr>
      </w:pPr>
      <w:r w:rsidRPr="001E0F8B">
        <w:rPr>
          <w:rFonts w:ascii="Times New Roman" w:hAnsi="Times New Roman" w:cs="Times New Roman"/>
          <w:b/>
          <w:sz w:val="24"/>
        </w:rPr>
        <w:tab/>
      </w:r>
      <w:r w:rsidR="005C097B" w:rsidRPr="001E0F8B">
        <w:rPr>
          <w:rFonts w:ascii="Times New Roman" w:hAnsi="Times New Roman" w:cs="Times New Roman"/>
          <w:b/>
          <w:sz w:val="24"/>
        </w:rPr>
        <w:t>L’Incarnation de Notre Seigneur reste un des plus grands mystères de la foi chrétienne.</w:t>
      </w:r>
      <w:r w:rsidR="005C097B" w:rsidRPr="005C097B">
        <w:rPr>
          <w:rFonts w:ascii="Times New Roman" w:hAnsi="Times New Roman" w:cs="Times New Roman"/>
          <w:sz w:val="24"/>
        </w:rPr>
        <w:t xml:space="preserve"> C’est cela que l’Église fête le 25 décembre. Pour nous préparer à cette solennité du Seigneur, le temps de l’Avent nous est donné. A nous de saisir cette opportunité de vivre en Église un temps majeur du cycle liturgique.</w:t>
      </w:r>
    </w:p>
    <w:p w:rsidR="005C097B" w:rsidRPr="005C097B" w:rsidRDefault="001E0F8B" w:rsidP="00350029">
      <w:pPr>
        <w:tabs>
          <w:tab w:val="left" w:pos="709"/>
        </w:tabs>
        <w:spacing w:after="0"/>
        <w:jc w:val="both"/>
        <w:rPr>
          <w:rFonts w:ascii="Times New Roman" w:hAnsi="Times New Roman" w:cs="Times New Roman"/>
          <w:sz w:val="24"/>
        </w:rPr>
      </w:pPr>
      <w:r>
        <w:rPr>
          <w:rFonts w:ascii="Times New Roman" w:hAnsi="Times New Roman" w:cs="Times New Roman"/>
          <w:sz w:val="24"/>
        </w:rPr>
        <w:tab/>
      </w:r>
      <w:r w:rsidR="005C097B" w:rsidRPr="005C097B">
        <w:rPr>
          <w:rFonts w:ascii="Times New Roman" w:hAnsi="Times New Roman" w:cs="Times New Roman"/>
          <w:sz w:val="24"/>
        </w:rPr>
        <w:t xml:space="preserve">Une retraite dans le cadre de la foi chrétienne a deux dimensions, une </w:t>
      </w:r>
      <w:r w:rsidR="005C097B" w:rsidRPr="00350029">
        <w:rPr>
          <w:rFonts w:ascii="Times New Roman" w:hAnsi="Times New Roman" w:cs="Times New Roman"/>
          <w:b/>
          <w:sz w:val="24"/>
        </w:rPr>
        <w:t>dimension personnelle</w:t>
      </w:r>
      <w:r w:rsidR="005C097B" w:rsidRPr="005C097B">
        <w:rPr>
          <w:rFonts w:ascii="Times New Roman" w:hAnsi="Times New Roman" w:cs="Times New Roman"/>
          <w:sz w:val="24"/>
        </w:rPr>
        <w:t xml:space="preserve"> bien évidente, il s’agit de prendre un temps de retrait dans la vie quotidienne, afin </w:t>
      </w:r>
      <w:r w:rsidR="005C097B" w:rsidRPr="005C097B">
        <w:rPr>
          <w:rFonts w:ascii="Times New Roman" w:hAnsi="Times New Roman" w:cs="Times New Roman"/>
          <w:sz w:val="24"/>
        </w:rPr>
        <w:lastRenderedPageBreak/>
        <w:t xml:space="preserve">de renouveler, de vivifier sa foi et son expression, on parle communément de ressourcement, comme si notre soif de Dieu avait besoin de s’étancher. La deuxième dimension est parfois négligée, c’est celle de la </w:t>
      </w:r>
      <w:r w:rsidR="005C097B" w:rsidRPr="00350029">
        <w:rPr>
          <w:rFonts w:ascii="Times New Roman" w:hAnsi="Times New Roman" w:cs="Times New Roman"/>
          <w:b/>
          <w:sz w:val="24"/>
        </w:rPr>
        <w:t>communauté ecclésiale</w:t>
      </w:r>
      <w:r w:rsidR="005C097B" w:rsidRPr="005C097B">
        <w:rPr>
          <w:rFonts w:ascii="Times New Roman" w:hAnsi="Times New Roman" w:cs="Times New Roman"/>
          <w:sz w:val="24"/>
        </w:rPr>
        <w:t>. On n’est pas chrétien tout seul, chacun le sait, mais il est bon de le rappeler. La retraite spirituelle peut nous donner d’aimer plus l’Église et le désir de la servir.</w:t>
      </w:r>
    </w:p>
    <w:p w:rsidR="005C097B" w:rsidRPr="005C097B" w:rsidRDefault="001E0F8B" w:rsidP="00350029">
      <w:pPr>
        <w:tabs>
          <w:tab w:val="left" w:pos="709"/>
        </w:tabs>
        <w:spacing w:after="0"/>
        <w:jc w:val="both"/>
        <w:rPr>
          <w:rFonts w:ascii="Times New Roman" w:hAnsi="Times New Roman" w:cs="Times New Roman"/>
          <w:sz w:val="24"/>
        </w:rPr>
      </w:pPr>
      <w:r>
        <w:rPr>
          <w:rFonts w:ascii="Times New Roman" w:hAnsi="Times New Roman" w:cs="Times New Roman"/>
          <w:sz w:val="24"/>
        </w:rPr>
        <w:tab/>
      </w:r>
      <w:r w:rsidR="005C097B" w:rsidRPr="005C097B">
        <w:rPr>
          <w:rFonts w:ascii="Times New Roman" w:hAnsi="Times New Roman" w:cs="Times New Roman"/>
          <w:sz w:val="24"/>
        </w:rPr>
        <w:t xml:space="preserve">C’est ici que nous pouvons rejoindre Marie dans sa réponse à l’ange : </w:t>
      </w:r>
      <w:r w:rsidR="005C097B" w:rsidRPr="005C097B">
        <w:rPr>
          <w:rFonts w:ascii="Times New Roman" w:hAnsi="Times New Roman" w:cs="Times New Roman"/>
          <w:i/>
          <w:iCs/>
          <w:sz w:val="24"/>
        </w:rPr>
        <w:t>« Voici la servante du Seigneur ; que tout m’advienne selon ta parole. »</w:t>
      </w:r>
      <w:r w:rsidR="005C097B" w:rsidRPr="005C097B">
        <w:rPr>
          <w:rFonts w:ascii="Times New Roman" w:hAnsi="Times New Roman" w:cs="Times New Roman"/>
          <w:sz w:val="24"/>
        </w:rPr>
        <w:t xml:space="preserve"> Le </w:t>
      </w:r>
      <w:r w:rsidR="005C097B" w:rsidRPr="005C097B">
        <w:rPr>
          <w:rFonts w:ascii="Times New Roman" w:hAnsi="Times New Roman" w:cs="Times New Roman"/>
          <w:i/>
          <w:iCs/>
          <w:sz w:val="24"/>
        </w:rPr>
        <w:t>Fiat</w:t>
      </w:r>
      <w:r w:rsidR="005C097B" w:rsidRPr="005C097B">
        <w:rPr>
          <w:rFonts w:ascii="Times New Roman" w:hAnsi="Times New Roman" w:cs="Times New Roman"/>
          <w:sz w:val="24"/>
        </w:rPr>
        <w:t xml:space="preserve"> de Marie n’a pas fini de faire école… A nous aussi de nous mettre en chemin avec Marie, au service de Dieu et des frères, dans la communion du Saint et des saints.</w:t>
      </w:r>
      <w:r w:rsidR="00350029">
        <w:rPr>
          <w:rFonts w:ascii="Times New Roman" w:hAnsi="Times New Roman" w:cs="Times New Roman"/>
          <w:sz w:val="24"/>
        </w:rPr>
        <w:t xml:space="preserve"> </w:t>
      </w:r>
      <w:r w:rsidR="005C097B" w:rsidRPr="005C097B">
        <w:rPr>
          <w:rFonts w:ascii="Times New Roman" w:hAnsi="Times New Roman" w:cs="Times New Roman"/>
          <w:sz w:val="24"/>
        </w:rPr>
        <w:t>Le père François de Sainte-Marie résume la vie de grâce de Marie par cette belle expression : « </w:t>
      </w:r>
      <w:r w:rsidR="005C097B" w:rsidRPr="00350029">
        <w:rPr>
          <w:rFonts w:ascii="Times New Roman" w:hAnsi="Times New Roman" w:cs="Times New Roman"/>
          <w:i/>
          <w:sz w:val="24"/>
        </w:rPr>
        <w:t>Fille du Père, Mère du Fils, Sanctuaire de l’E</w:t>
      </w:r>
      <w:r w:rsidR="00350029">
        <w:rPr>
          <w:rFonts w:ascii="Times New Roman" w:hAnsi="Times New Roman" w:cs="Times New Roman"/>
          <w:i/>
          <w:sz w:val="24"/>
        </w:rPr>
        <w:t>sprit, elle était avec eux ‘</w:t>
      </w:r>
      <w:r w:rsidR="005C097B" w:rsidRPr="00350029">
        <w:rPr>
          <w:rFonts w:ascii="Times New Roman" w:hAnsi="Times New Roman" w:cs="Times New Roman"/>
          <w:i/>
          <w:sz w:val="24"/>
        </w:rPr>
        <w:t>un comme ils sont Un</w:t>
      </w:r>
      <w:r w:rsidR="00350029">
        <w:rPr>
          <w:rFonts w:ascii="Times New Roman" w:hAnsi="Times New Roman" w:cs="Times New Roman"/>
          <w:i/>
          <w:sz w:val="24"/>
        </w:rPr>
        <w:t>’</w:t>
      </w:r>
      <w:r w:rsidR="00350029">
        <w:rPr>
          <w:rFonts w:ascii="Times New Roman" w:hAnsi="Times New Roman" w:cs="Times New Roman"/>
          <w:sz w:val="24"/>
        </w:rPr>
        <w:t> » (</w:t>
      </w:r>
      <w:r w:rsidRPr="001E0F8B">
        <w:rPr>
          <w:rFonts w:ascii="Times New Roman" w:hAnsi="Times New Roman" w:cs="Times New Roman"/>
          <w:i/>
          <w:sz w:val="24"/>
        </w:rPr>
        <w:t>Visage de la Vierge</w:t>
      </w:r>
      <w:r>
        <w:rPr>
          <w:rFonts w:ascii="Times New Roman" w:hAnsi="Times New Roman" w:cs="Times New Roman"/>
          <w:sz w:val="24"/>
        </w:rPr>
        <w:t xml:space="preserve">, </w:t>
      </w:r>
      <w:r w:rsidR="00350029">
        <w:rPr>
          <w:rFonts w:ascii="Times New Roman" w:hAnsi="Times New Roman" w:cs="Times New Roman"/>
          <w:sz w:val="24"/>
        </w:rPr>
        <w:t>p. 44)</w:t>
      </w:r>
      <w:r w:rsidR="005C097B" w:rsidRPr="005C097B">
        <w:rPr>
          <w:rFonts w:ascii="Times New Roman" w:hAnsi="Times New Roman" w:cs="Times New Roman"/>
          <w:sz w:val="24"/>
        </w:rPr>
        <w:t>.</w:t>
      </w:r>
    </w:p>
    <w:p w:rsidR="0098238E" w:rsidRDefault="0098238E" w:rsidP="0098238E">
      <w:pPr>
        <w:tabs>
          <w:tab w:val="left" w:pos="709"/>
        </w:tabs>
        <w:jc w:val="both"/>
        <w:rPr>
          <w:rFonts w:ascii="Times New Roman" w:hAnsi="Times New Roman" w:cs="Times New Roman"/>
          <w:b/>
          <w:sz w:val="24"/>
        </w:rPr>
      </w:pPr>
    </w:p>
    <w:p w:rsidR="0098238E" w:rsidRPr="0098238E" w:rsidRDefault="0098238E" w:rsidP="0098238E">
      <w:pPr>
        <w:tabs>
          <w:tab w:val="left" w:pos="709"/>
        </w:tabs>
        <w:jc w:val="both"/>
        <w:rPr>
          <w:rFonts w:ascii="Times New Roman" w:hAnsi="Times New Roman" w:cs="Times New Roman"/>
          <w:b/>
          <w:sz w:val="24"/>
        </w:rPr>
      </w:pPr>
      <w:r>
        <w:rPr>
          <w:rFonts w:ascii="Times New Roman" w:hAnsi="Times New Roman" w:cs="Times New Roman"/>
          <w:b/>
          <w:sz w:val="24"/>
        </w:rPr>
        <w:t>Le déroulé de la</w:t>
      </w:r>
      <w:r w:rsidR="00E9266C">
        <w:rPr>
          <w:rFonts w:ascii="Times New Roman" w:hAnsi="Times New Roman" w:cs="Times New Roman"/>
          <w:b/>
          <w:sz w:val="24"/>
        </w:rPr>
        <w:t xml:space="preserve"> retraite d’A</w:t>
      </w:r>
      <w:r w:rsidRPr="0098238E">
        <w:rPr>
          <w:rFonts w:ascii="Times New Roman" w:hAnsi="Times New Roman" w:cs="Times New Roman"/>
          <w:b/>
          <w:sz w:val="24"/>
        </w:rPr>
        <w:t>vent</w:t>
      </w:r>
    </w:p>
    <w:p w:rsidR="005C097B" w:rsidRDefault="0098238E" w:rsidP="000C5103">
      <w:pPr>
        <w:jc w:val="both"/>
        <w:rPr>
          <w:rFonts w:ascii="Times New Roman" w:hAnsi="Times New Roman" w:cs="Times New Roman"/>
          <w:sz w:val="24"/>
          <w:szCs w:val="24"/>
        </w:rPr>
      </w:pPr>
      <w:r w:rsidRPr="0098238E">
        <w:rPr>
          <w:rFonts w:ascii="Times New Roman" w:hAnsi="Times New Roman" w:cs="Times New Roman"/>
          <w:sz w:val="24"/>
          <w:szCs w:val="24"/>
        </w:rPr>
        <w:tab/>
      </w:r>
      <w:r w:rsidR="00350029">
        <w:rPr>
          <w:rFonts w:ascii="Times New Roman" w:hAnsi="Times New Roman" w:cs="Times New Roman"/>
          <w:sz w:val="24"/>
          <w:szCs w:val="24"/>
        </w:rPr>
        <w:t>La Vierge Marie nous conduira ainsi de dimanche en dimanche vers la joie de Noël :</w:t>
      </w:r>
    </w:p>
    <w:p w:rsidR="00350029" w:rsidRPr="0098238E" w:rsidRDefault="00350029" w:rsidP="00350029">
      <w:pPr>
        <w:widowControl w:val="0"/>
        <w:numPr>
          <w:ilvl w:val="0"/>
          <w:numId w:val="1"/>
        </w:numPr>
        <w:spacing w:after="0" w:line="240" w:lineRule="auto"/>
        <w:jc w:val="both"/>
        <w:rPr>
          <w:rFonts w:ascii="Times New Roman" w:hAnsi="Times New Roman" w:cs="Times New Roman"/>
          <w:i/>
          <w:iCs/>
          <w:sz w:val="24"/>
          <w:szCs w:val="24"/>
        </w:rPr>
      </w:pPr>
      <w:r w:rsidRPr="0098238E">
        <w:rPr>
          <w:rFonts w:ascii="Times New Roman" w:hAnsi="Times New Roman" w:cs="Times New Roman"/>
          <w:sz w:val="24"/>
          <w:szCs w:val="24"/>
        </w:rPr>
        <w:t>1</w:t>
      </w:r>
      <w:r w:rsidRPr="0098238E">
        <w:rPr>
          <w:rFonts w:ascii="Times New Roman" w:hAnsi="Times New Roman" w:cs="Times New Roman"/>
          <w:sz w:val="24"/>
          <w:szCs w:val="24"/>
          <w:vertAlign w:val="superscript"/>
        </w:rPr>
        <w:t>er</w:t>
      </w:r>
      <w:r w:rsidRPr="0098238E">
        <w:rPr>
          <w:rFonts w:ascii="Times New Roman" w:hAnsi="Times New Roman" w:cs="Times New Roman"/>
          <w:sz w:val="24"/>
          <w:szCs w:val="24"/>
        </w:rPr>
        <w:t xml:space="preserve"> Dimanche</w:t>
      </w:r>
      <w:r>
        <w:rPr>
          <w:rFonts w:ascii="Times New Roman" w:hAnsi="Times New Roman" w:cs="Times New Roman"/>
          <w:sz w:val="24"/>
          <w:szCs w:val="24"/>
        </w:rPr>
        <w:t xml:space="preserve"> </w:t>
      </w:r>
      <w:r w:rsidRPr="0098238E">
        <w:rPr>
          <w:rFonts w:ascii="Times New Roman" w:hAnsi="Times New Roman" w:cs="Times New Roman"/>
          <w:sz w:val="24"/>
          <w:szCs w:val="24"/>
        </w:rPr>
        <w:t>:</w:t>
      </w:r>
      <w:r>
        <w:rPr>
          <w:rFonts w:ascii="Times New Roman" w:hAnsi="Times New Roman" w:cs="Times New Roman"/>
          <w:sz w:val="24"/>
          <w:szCs w:val="24"/>
        </w:rPr>
        <w:t xml:space="preserve"> </w:t>
      </w:r>
      <w:r w:rsidR="00977A17">
        <w:rPr>
          <w:rFonts w:ascii="Times New Roman" w:hAnsi="Times New Roman" w:cs="Times New Roman"/>
          <w:sz w:val="24"/>
          <w:szCs w:val="24"/>
        </w:rPr>
        <w:t>retour à l’Evangile</w:t>
      </w:r>
    </w:p>
    <w:p w:rsidR="00350029" w:rsidRPr="0098238E" w:rsidRDefault="00350029" w:rsidP="00350029">
      <w:pPr>
        <w:widowControl w:val="0"/>
        <w:numPr>
          <w:ilvl w:val="0"/>
          <w:numId w:val="1"/>
        </w:numPr>
        <w:spacing w:after="0" w:line="240" w:lineRule="auto"/>
        <w:jc w:val="both"/>
        <w:rPr>
          <w:rFonts w:ascii="Times New Roman" w:hAnsi="Times New Roman" w:cs="Times New Roman"/>
          <w:i/>
          <w:sz w:val="24"/>
          <w:szCs w:val="24"/>
        </w:rPr>
      </w:pPr>
      <w:r w:rsidRPr="0098238E">
        <w:rPr>
          <w:rFonts w:ascii="Times New Roman" w:hAnsi="Times New Roman" w:cs="Times New Roman"/>
          <w:sz w:val="24"/>
          <w:szCs w:val="24"/>
        </w:rPr>
        <w:t>2</w:t>
      </w:r>
      <w:r w:rsidRPr="0098238E">
        <w:rPr>
          <w:rFonts w:ascii="Times New Roman" w:hAnsi="Times New Roman" w:cs="Times New Roman"/>
          <w:sz w:val="24"/>
          <w:szCs w:val="24"/>
          <w:vertAlign w:val="superscript"/>
        </w:rPr>
        <w:t>ème</w:t>
      </w:r>
      <w:r w:rsidRPr="0098238E">
        <w:rPr>
          <w:rFonts w:ascii="Times New Roman" w:hAnsi="Times New Roman" w:cs="Times New Roman"/>
          <w:sz w:val="24"/>
          <w:szCs w:val="24"/>
        </w:rPr>
        <w:t xml:space="preserve"> Dimanche</w:t>
      </w:r>
      <w:r>
        <w:rPr>
          <w:rFonts w:ascii="Times New Roman" w:hAnsi="Times New Roman" w:cs="Times New Roman"/>
          <w:sz w:val="24"/>
          <w:szCs w:val="24"/>
        </w:rPr>
        <w:t xml:space="preserve"> </w:t>
      </w:r>
      <w:r w:rsidRPr="0098238E">
        <w:rPr>
          <w:rFonts w:ascii="Times New Roman" w:hAnsi="Times New Roman" w:cs="Times New Roman"/>
          <w:sz w:val="24"/>
          <w:szCs w:val="24"/>
        </w:rPr>
        <w:t>:</w:t>
      </w:r>
      <w:r>
        <w:rPr>
          <w:rFonts w:ascii="Times New Roman" w:hAnsi="Times New Roman" w:cs="Times New Roman"/>
          <w:i/>
          <w:sz w:val="24"/>
          <w:szCs w:val="24"/>
        </w:rPr>
        <w:t xml:space="preserve"> </w:t>
      </w:r>
      <w:r w:rsidR="00977A17">
        <w:rPr>
          <w:rFonts w:ascii="Times New Roman" w:hAnsi="Times New Roman" w:cs="Times New Roman"/>
          <w:sz w:val="24"/>
          <w:szCs w:val="24"/>
        </w:rPr>
        <w:t>une éducatrice hors pair</w:t>
      </w:r>
    </w:p>
    <w:p w:rsidR="00350029" w:rsidRPr="0098238E" w:rsidRDefault="00350029" w:rsidP="00350029">
      <w:pPr>
        <w:pStyle w:val="PT"/>
        <w:numPr>
          <w:ilvl w:val="0"/>
          <w:numId w:val="1"/>
        </w:numPr>
        <w:rPr>
          <w:i/>
          <w:szCs w:val="24"/>
        </w:rPr>
      </w:pPr>
      <w:r w:rsidRPr="0098238E">
        <w:rPr>
          <w:szCs w:val="24"/>
        </w:rPr>
        <w:t>3</w:t>
      </w:r>
      <w:r w:rsidRPr="0098238E">
        <w:rPr>
          <w:szCs w:val="24"/>
          <w:vertAlign w:val="superscript"/>
        </w:rPr>
        <w:t>ème</w:t>
      </w:r>
      <w:r w:rsidRPr="0098238E">
        <w:rPr>
          <w:szCs w:val="24"/>
        </w:rPr>
        <w:t xml:space="preserve"> Dimanche</w:t>
      </w:r>
      <w:r>
        <w:rPr>
          <w:szCs w:val="24"/>
        </w:rPr>
        <w:t xml:space="preserve"> </w:t>
      </w:r>
      <w:r w:rsidRPr="0098238E">
        <w:rPr>
          <w:szCs w:val="24"/>
        </w:rPr>
        <w:t>:</w:t>
      </w:r>
      <w:r>
        <w:rPr>
          <w:szCs w:val="24"/>
        </w:rPr>
        <w:t xml:space="preserve"> </w:t>
      </w:r>
      <w:r w:rsidR="00977A17">
        <w:rPr>
          <w:szCs w:val="24"/>
        </w:rPr>
        <w:t>le bonheur des petits</w:t>
      </w:r>
    </w:p>
    <w:p w:rsidR="00350029" w:rsidRPr="0098238E" w:rsidRDefault="00350029" w:rsidP="00350029">
      <w:pPr>
        <w:pStyle w:val="PT"/>
        <w:numPr>
          <w:ilvl w:val="0"/>
          <w:numId w:val="1"/>
        </w:numPr>
        <w:rPr>
          <w:i/>
          <w:szCs w:val="24"/>
        </w:rPr>
      </w:pPr>
      <w:r w:rsidRPr="0098238E">
        <w:rPr>
          <w:szCs w:val="24"/>
        </w:rPr>
        <w:t>4</w:t>
      </w:r>
      <w:r w:rsidRPr="0098238E">
        <w:rPr>
          <w:szCs w:val="24"/>
          <w:vertAlign w:val="superscript"/>
        </w:rPr>
        <w:t>ème</w:t>
      </w:r>
      <w:r w:rsidRPr="0098238E">
        <w:rPr>
          <w:szCs w:val="24"/>
        </w:rPr>
        <w:t xml:space="preserve"> Dimanche</w:t>
      </w:r>
      <w:r>
        <w:rPr>
          <w:szCs w:val="24"/>
        </w:rPr>
        <w:t xml:space="preserve"> </w:t>
      </w:r>
      <w:r w:rsidRPr="0098238E">
        <w:rPr>
          <w:szCs w:val="24"/>
        </w:rPr>
        <w:t>:</w:t>
      </w:r>
      <w:r>
        <w:rPr>
          <w:i/>
          <w:iCs/>
          <w:szCs w:val="24"/>
        </w:rPr>
        <w:t xml:space="preserve"> </w:t>
      </w:r>
      <w:r w:rsidR="00977A17">
        <w:rPr>
          <w:iCs/>
          <w:szCs w:val="24"/>
        </w:rPr>
        <w:t>l’abîme de grâce</w:t>
      </w:r>
    </w:p>
    <w:p w:rsidR="00350029" w:rsidRPr="00810AA1" w:rsidRDefault="00350029" w:rsidP="00350029">
      <w:pPr>
        <w:pStyle w:val="PT"/>
        <w:numPr>
          <w:ilvl w:val="0"/>
          <w:numId w:val="1"/>
        </w:numPr>
        <w:rPr>
          <w:i/>
          <w:szCs w:val="24"/>
        </w:rPr>
      </w:pPr>
      <w:r w:rsidRPr="00810AA1">
        <w:rPr>
          <w:szCs w:val="24"/>
        </w:rPr>
        <w:t xml:space="preserve">Noël : </w:t>
      </w:r>
      <w:r w:rsidR="00E344A8" w:rsidRPr="00E344A8">
        <w:rPr>
          <w:szCs w:val="24"/>
        </w:rPr>
        <w:t>« une vraie dévotion mariale »</w:t>
      </w:r>
    </w:p>
    <w:p w:rsidR="00350029" w:rsidRDefault="00350029" w:rsidP="000C5103">
      <w:pPr>
        <w:jc w:val="both"/>
        <w:rPr>
          <w:rFonts w:ascii="Times New Roman" w:hAnsi="Times New Roman" w:cs="Times New Roman"/>
          <w:sz w:val="24"/>
          <w:szCs w:val="24"/>
        </w:rPr>
      </w:pPr>
    </w:p>
    <w:p w:rsidR="0098238E" w:rsidRPr="0098238E" w:rsidRDefault="00705A9F" w:rsidP="0098238E">
      <w:pPr>
        <w:jc w:val="both"/>
        <w:rPr>
          <w:rFonts w:ascii="Times New Roman" w:hAnsi="Times New Roman" w:cs="Times New Roman"/>
          <w:sz w:val="24"/>
          <w:szCs w:val="24"/>
        </w:rPr>
      </w:pPr>
      <w:r>
        <w:rPr>
          <w:rFonts w:ascii="Times New Roman" w:hAnsi="Times New Roman" w:cs="Times New Roman"/>
          <w:sz w:val="24"/>
          <w:szCs w:val="24"/>
        </w:rPr>
        <w:tab/>
      </w:r>
      <w:r w:rsidR="0098238E" w:rsidRPr="0098238E">
        <w:rPr>
          <w:rFonts w:ascii="Times New Roman" w:hAnsi="Times New Roman" w:cs="Times New Roman"/>
          <w:sz w:val="24"/>
          <w:szCs w:val="24"/>
        </w:rPr>
        <w:t xml:space="preserve">Chaque vendredi, un message électronique vous sera envoyé : vous y trouverez un </w:t>
      </w:r>
      <w:r w:rsidR="0098238E" w:rsidRPr="0098238E">
        <w:rPr>
          <w:rFonts w:ascii="Times New Roman" w:hAnsi="Times New Roman" w:cs="Times New Roman"/>
          <w:b/>
          <w:sz w:val="24"/>
          <w:szCs w:val="24"/>
        </w:rPr>
        <w:t>résumé audio</w:t>
      </w:r>
      <w:r w:rsidR="0098238E">
        <w:rPr>
          <w:rFonts w:ascii="Times New Roman" w:hAnsi="Times New Roman" w:cs="Times New Roman"/>
          <w:sz w:val="24"/>
          <w:szCs w:val="24"/>
        </w:rPr>
        <w:t xml:space="preserve"> de </w:t>
      </w:r>
      <w:r w:rsidR="0098238E" w:rsidRPr="0098238E">
        <w:rPr>
          <w:rFonts w:ascii="Times New Roman" w:hAnsi="Times New Roman" w:cs="Times New Roman"/>
          <w:sz w:val="24"/>
          <w:szCs w:val="24"/>
        </w:rPr>
        <w:t>3</w:t>
      </w:r>
      <w:r w:rsidR="0098238E">
        <w:rPr>
          <w:rFonts w:ascii="Times New Roman" w:hAnsi="Times New Roman" w:cs="Times New Roman"/>
          <w:sz w:val="24"/>
          <w:szCs w:val="24"/>
        </w:rPr>
        <w:t>-4</w:t>
      </w:r>
      <w:r w:rsidR="0098238E" w:rsidRPr="0098238E">
        <w:rPr>
          <w:rFonts w:ascii="Times New Roman" w:hAnsi="Times New Roman" w:cs="Times New Roman"/>
          <w:sz w:val="24"/>
          <w:szCs w:val="24"/>
        </w:rPr>
        <w:t xml:space="preserve"> minutes et une </w:t>
      </w:r>
      <w:r w:rsidR="0098238E" w:rsidRPr="0098238E">
        <w:rPr>
          <w:rFonts w:ascii="Times New Roman" w:hAnsi="Times New Roman" w:cs="Times New Roman"/>
          <w:b/>
          <w:sz w:val="24"/>
          <w:szCs w:val="24"/>
        </w:rPr>
        <w:t>piste d’approfondissement sur Internet</w:t>
      </w:r>
      <w:r w:rsidR="0098238E" w:rsidRPr="0098238E">
        <w:rPr>
          <w:rFonts w:ascii="Times New Roman" w:hAnsi="Times New Roman" w:cs="Times New Roman"/>
          <w:sz w:val="24"/>
          <w:szCs w:val="24"/>
        </w:rPr>
        <w:t xml:space="preserve"> (</w:t>
      </w:r>
      <w:r w:rsidR="00A257C5">
        <w:rPr>
          <w:rFonts w:ascii="Times New Roman" w:hAnsi="Times New Roman" w:cs="Times New Roman"/>
          <w:sz w:val="24"/>
          <w:szCs w:val="24"/>
        </w:rPr>
        <w:t>texte</w:t>
      </w:r>
      <w:r w:rsidR="0098238E" w:rsidRPr="0098238E">
        <w:rPr>
          <w:rFonts w:ascii="Times New Roman" w:hAnsi="Times New Roman" w:cs="Times New Roman"/>
          <w:sz w:val="24"/>
          <w:szCs w:val="24"/>
        </w:rPr>
        <w:t>, vidéo, montage, etc.). Vous pourrez aussi y télécharger le texte (sous 3 formats : pdf, word, pdf format mobile) qui comprend un</w:t>
      </w:r>
      <w:r w:rsidR="00A257C5">
        <w:rPr>
          <w:rFonts w:ascii="Times New Roman" w:hAnsi="Times New Roman" w:cs="Times New Roman"/>
          <w:sz w:val="24"/>
          <w:szCs w:val="24"/>
        </w:rPr>
        <w:t xml:space="preserve"> </w:t>
      </w:r>
      <w:r w:rsidR="00A257C5" w:rsidRPr="00A257C5">
        <w:rPr>
          <w:rFonts w:ascii="Times New Roman" w:hAnsi="Times New Roman" w:cs="Times New Roman"/>
          <w:b/>
          <w:sz w:val="24"/>
          <w:szCs w:val="24"/>
        </w:rPr>
        <w:t>commentair</w:t>
      </w:r>
      <w:r w:rsidR="0098238E" w:rsidRPr="00A257C5">
        <w:rPr>
          <w:rFonts w:ascii="Times New Roman" w:hAnsi="Times New Roman" w:cs="Times New Roman"/>
          <w:b/>
          <w:sz w:val="24"/>
          <w:szCs w:val="24"/>
        </w:rPr>
        <w:t>e</w:t>
      </w:r>
      <w:r w:rsidR="00A257C5" w:rsidRPr="00A257C5">
        <w:rPr>
          <w:rFonts w:ascii="Times New Roman" w:hAnsi="Times New Roman" w:cs="Times New Roman"/>
          <w:b/>
          <w:sz w:val="24"/>
          <w:szCs w:val="24"/>
        </w:rPr>
        <w:t xml:space="preserve"> évangélique</w:t>
      </w:r>
      <w:r w:rsidR="00A257C5">
        <w:rPr>
          <w:rFonts w:ascii="Times New Roman" w:hAnsi="Times New Roman" w:cs="Times New Roman"/>
          <w:sz w:val="24"/>
          <w:szCs w:val="24"/>
        </w:rPr>
        <w:t xml:space="preserve"> et une</w:t>
      </w:r>
      <w:r w:rsidR="0098238E" w:rsidRPr="0098238E">
        <w:rPr>
          <w:rFonts w:ascii="Times New Roman" w:hAnsi="Times New Roman" w:cs="Times New Roman"/>
          <w:sz w:val="24"/>
          <w:szCs w:val="24"/>
        </w:rPr>
        <w:t xml:space="preserve"> </w:t>
      </w:r>
      <w:r w:rsidR="0098238E" w:rsidRPr="0098238E">
        <w:rPr>
          <w:rFonts w:ascii="Times New Roman" w:hAnsi="Times New Roman" w:cs="Times New Roman"/>
          <w:b/>
          <w:sz w:val="24"/>
          <w:szCs w:val="24"/>
        </w:rPr>
        <w:t>méditation</w:t>
      </w:r>
      <w:r w:rsidR="0098238E" w:rsidRPr="0098238E">
        <w:rPr>
          <w:rFonts w:ascii="Times New Roman" w:hAnsi="Times New Roman" w:cs="Times New Roman"/>
          <w:sz w:val="24"/>
          <w:szCs w:val="24"/>
        </w:rPr>
        <w:t xml:space="preserve"> pour le dimanche suivant et un </w:t>
      </w:r>
      <w:r w:rsidR="0098238E" w:rsidRPr="0098238E">
        <w:rPr>
          <w:rFonts w:ascii="Times New Roman" w:hAnsi="Times New Roman" w:cs="Times New Roman"/>
          <w:b/>
          <w:sz w:val="24"/>
          <w:szCs w:val="24"/>
        </w:rPr>
        <w:t>calendrier de l’Avent</w:t>
      </w:r>
      <w:r w:rsidR="0098238E" w:rsidRPr="0098238E">
        <w:rPr>
          <w:rFonts w:ascii="Times New Roman" w:hAnsi="Times New Roman" w:cs="Times New Roman"/>
          <w:sz w:val="24"/>
          <w:szCs w:val="24"/>
        </w:rPr>
        <w:t xml:space="preserve"> (citations et images) pour nourrir chaque journée, du lundi au samedi. </w:t>
      </w:r>
    </w:p>
    <w:p w:rsidR="00310666" w:rsidRDefault="000C5103" w:rsidP="00310666">
      <w:pPr>
        <w:tabs>
          <w:tab w:val="left" w:pos="709"/>
        </w:tabs>
        <w:jc w:val="both"/>
        <w:rPr>
          <w:rFonts w:ascii="Times New Roman" w:hAnsi="Times New Roman" w:cs="Times New Roman"/>
          <w:sz w:val="24"/>
        </w:rPr>
      </w:pPr>
      <w:r>
        <w:rPr>
          <w:rFonts w:ascii="Times New Roman" w:hAnsi="Times New Roman" w:cs="Times New Roman"/>
          <w:sz w:val="24"/>
        </w:rPr>
        <w:tab/>
      </w:r>
      <w:r w:rsidR="00310666">
        <w:rPr>
          <w:rFonts w:ascii="Times New Roman" w:hAnsi="Times New Roman" w:cs="Times New Roman"/>
          <w:sz w:val="24"/>
        </w:rPr>
        <w:t xml:space="preserve">Bonne entrée en </w:t>
      </w:r>
      <w:r w:rsidR="00E9266C">
        <w:rPr>
          <w:rFonts w:ascii="Times New Roman" w:hAnsi="Times New Roman" w:cs="Times New Roman"/>
          <w:sz w:val="24"/>
        </w:rPr>
        <w:t>A</w:t>
      </w:r>
      <w:r w:rsidR="00310666">
        <w:rPr>
          <w:rFonts w:ascii="Times New Roman" w:hAnsi="Times New Roman" w:cs="Times New Roman"/>
          <w:sz w:val="24"/>
        </w:rPr>
        <w:t xml:space="preserve">vent avec la Vierge Marie ! </w:t>
      </w:r>
    </w:p>
    <w:p w:rsidR="003E7961" w:rsidRDefault="00310666" w:rsidP="00A257C5">
      <w:pPr>
        <w:tabs>
          <w:tab w:val="left" w:pos="2811"/>
        </w:tabs>
        <w:jc w:val="right"/>
        <w:rPr>
          <w:rFonts w:ascii="Times New Roman" w:hAnsi="Times New Roman" w:cs="Times New Roman"/>
          <w:sz w:val="24"/>
        </w:rPr>
      </w:pPr>
      <w:r>
        <w:rPr>
          <w:rFonts w:ascii="Times New Roman" w:hAnsi="Times New Roman" w:cs="Times New Roman"/>
          <w:sz w:val="24"/>
        </w:rPr>
        <w:t>fr. Robert</w:t>
      </w:r>
      <w:r w:rsidR="001E0F8B">
        <w:rPr>
          <w:rFonts w:ascii="Times New Roman" w:hAnsi="Times New Roman" w:cs="Times New Roman"/>
          <w:sz w:val="24"/>
        </w:rPr>
        <w:t xml:space="preserve"> Arcas</w:t>
      </w:r>
      <w:r w:rsidR="006F6E83">
        <w:rPr>
          <w:rFonts w:ascii="Times New Roman" w:hAnsi="Times New Roman" w:cs="Times New Roman"/>
          <w:sz w:val="24"/>
        </w:rPr>
        <w:t>, ocd</w:t>
      </w:r>
      <w:r>
        <w:rPr>
          <w:rFonts w:ascii="Times New Roman" w:hAnsi="Times New Roman" w:cs="Times New Roman"/>
          <w:sz w:val="24"/>
        </w:rPr>
        <w:t xml:space="preserve"> (couvent de Paris)</w:t>
      </w:r>
    </w:p>
    <w:sectPr w:rsidR="003E7961" w:rsidSect="004C49DA">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E7" w:rsidRDefault="006C24E7" w:rsidP="00645BCA">
      <w:pPr>
        <w:spacing w:after="0" w:line="240" w:lineRule="auto"/>
      </w:pPr>
      <w:r>
        <w:separator/>
      </w:r>
    </w:p>
  </w:endnote>
  <w:endnote w:type="continuationSeparator" w:id="0">
    <w:p w:rsidR="006C24E7" w:rsidRDefault="006C24E7"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992297" w:rsidRDefault="00992297">
        <w:pPr>
          <w:pStyle w:val="Pieddepage"/>
          <w:jc w:val="right"/>
        </w:pPr>
        <w:r>
          <w:fldChar w:fldCharType="begin"/>
        </w:r>
        <w:r>
          <w:instrText>PAGE   \* MERGEFORMAT</w:instrText>
        </w:r>
        <w:r>
          <w:fldChar w:fldCharType="separate"/>
        </w:r>
        <w:r w:rsidR="00921C1D">
          <w:rPr>
            <w:noProof/>
          </w:rPr>
          <w:t>1</w:t>
        </w:r>
        <w:r>
          <w:fldChar w:fldCharType="end"/>
        </w:r>
      </w:p>
    </w:sdtContent>
  </w:sdt>
  <w:p w:rsidR="00992297" w:rsidRDefault="00992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E7" w:rsidRDefault="006C24E7" w:rsidP="00645BCA">
      <w:pPr>
        <w:spacing w:after="0" w:line="240" w:lineRule="auto"/>
      </w:pPr>
      <w:r>
        <w:separator/>
      </w:r>
    </w:p>
  </w:footnote>
  <w:footnote w:type="continuationSeparator" w:id="0">
    <w:p w:rsidR="006C24E7" w:rsidRDefault="006C24E7"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4E1223"/>
    <w:multiLevelType w:val="hybridMultilevel"/>
    <w:tmpl w:val="88EA0C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6"/>
  </w:num>
  <w:num w:numId="5">
    <w:abstractNumId w:val="7"/>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B5973"/>
    <w:rsid w:val="000C47DB"/>
    <w:rsid w:val="000C5103"/>
    <w:rsid w:val="000C6592"/>
    <w:rsid w:val="000D2FAA"/>
    <w:rsid w:val="000D4665"/>
    <w:rsid w:val="000E05E3"/>
    <w:rsid w:val="000E4002"/>
    <w:rsid w:val="000F33AD"/>
    <w:rsid w:val="0010339B"/>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2AC0"/>
    <w:rsid w:val="00194874"/>
    <w:rsid w:val="001A09E6"/>
    <w:rsid w:val="001A1247"/>
    <w:rsid w:val="001A5817"/>
    <w:rsid w:val="001B0A97"/>
    <w:rsid w:val="001B3B6E"/>
    <w:rsid w:val="001C6191"/>
    <w:rsid w:val="001D0718"/>
    <w:rsid w:val="001D1077"/>
    <w:rsid w:val="001E0F8B"/>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B2341"/>
    <w:rsid w:val="002C640D"/>
    <w:rsid w:val="002E6899"/>
    <w:rsid w:val="0030428A"/>
    <w:rsid w:val="00310666"/>
    <w:rsid w:val="00313E4D"/>
    <w:rsid w:val="00321874"/>
    <w:rsid w:val="003236E9"/>
    <w:rsid w:val="00323C08"/>
    <w:rsid w:val="003257FB"/>
    <w:rsid w:val="003351B0"/>
    <w:rsid w:val="00341F71"/>
    <w:rsid w:val="00350029"/>
    <w:rsid w:val="003500B9"/>
    <w:rsid w:val="00353C0E"/>
    <w:rsid w:val="00360E43"/>
    <w:rsid w:val="00365794"/>
    <w:rsid w:val="003721F6"/>
    <w:rsid w:val="003728C4"/>
    <w:rsid w:val="0037710A"/>
    <w:rsid w:val="003812B5"/>
    <w:rsid w:val="003818C1"/>
    <w:rsid w:val="003823D0"/>
    <w:rsid w:val="00386EF8"/>
    <w:rsid w:val="00387426"/>
    <w:rsid w:val="00391509"/>
    <w:rsid w:val="003967AF"/>
    <w:rsid w:val="003A2CF8"/>
    <w:rsid w:val="003A536E"/>
    <w:rsid w:val="003A64DF"/>
    <w:rsid w:val="003B1207"/>
    <w:rsid w:val="003B270B"/>
    <w:rsid w:val="003C57EB"/>
    <w:rsid w:val="003E1F82"/>
    <w:rsid w:val="003E7151"/>
    <w:rsid w:val="003E7961"/>
    <w:rsid w:val="003F4713"/>
    <w:rsid w:val="004146EC"/>
    <w:rsid w:val="00440E8D"/>
    <w:rsid w:val="00443DC2"/>
    <w:rsid w:val="00445049"/>
    <w:rsid w:val="00445206"/>
    <w:rsid w:val="004519A5"/>
    <w:rsid w:val="0045707B"/>
    <w:rsid w:val="00473F9C"/>
    <w:rsid w:val="0047667E"/>
    <w:rsid w:val="00495FDE"/>
    <w:rsid w:val="00497195"/>
    <w:rsid w:val="00497346"/>
    <w:rsid w:val="004A0941"/>
    <w:rsid w:val="004A0B1D"/>
    <w:rsid w:val="004A1596"/>
    <w:rsid w:val="004A2FCE"/>
    <w:rsid w:val="004B5336"/>
    <w:rsid w:val="004C36CF"/>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42F2"/>
    <w:rsid w:val="00545B76"/>
    <w:rsid w:val="00550632"/>
    <w:rsid w:val="00554BFA"/>
    <w:rsid w:val="00555986"/>
    <w:rsid w:val="00563641"/>
    <w:rsid w:val="00596A57"/>
    <w:rsid w:val="005B0E3C"/>
    <w:rsid w:val="005C057B"/>
    <w:rsid w:val="005C097B"/>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C24E7"/>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65DD5"/>
    <w:rsid w:val="0076659D"/>
    <w:rsid w:val="00771C7F"/>
    <w:rsid w:val="00780F0A"/>
    <w:rsid w:val="00794A57"/>
    <w:rsid w:val="007950F6"/>
    <w:rsid w:val="007A1BC1"/>
    <w:rsid w:val="007C631F"/>
    <w:rsid w:val="007E5003"/>
    <w:rsid w:val="007E6531"/>
    <w:rsid w:val="007F1761"/>
    <w:rsid w:val="007F5D00"/>
    <w:rsid w:val="0080573C"/>
    <w:rsid w:val="00810AA1"/>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B51FD"/>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1C1D"/>
    <w:rsid w:val="009228B6"/>
    <w:rsid w:val="00923AF2"/>
    <w:rsid w:val="00946E20"/>
    <w:rsid w:val="00954478"/>
    <w:rsid w:val="0095496C"/>
    <w:rsid w:val="00963880"/>
    <w:rsid w:val="00976D94"/>
    <w:rsid w:val="009774D4"/>
    <w:rsid w:val="00977A17"/>
    <w:rsid w:val="0098238E"/>
    <w:rsid w:val="00992297"/>
    <w:rsid w:val="009953E5"/>
    <w:rsid w:val="009970C2"/>
    <w:rsid w:val="009B238D"/>
    <w:rsid w:val="009D294F"/>
    <w:rsid w:val="009D71B4"/>
    <w:rsid w:val="009F09BC"/>
    <w:rsid w:val="009F29A8"/>
    <w:rsid w:val="009F3E3A"/>
    <w:rsid w:val="009F3ED4"/>
    <w:rsid w:val="00A04FA4"/>
    <w:rsid w:val="00A0582B"/>
    <w:rsid w:val="00A1332E"/>
    <w:rsid w:val="00A138E6"/>
    <w:rsid w:val="00A17A70"/>
    <w:rsid w:val="00A23B16"/>
    <w:rsid w:val="00A257C5"/>
    <w:rsid w:val="00A6674F"/>
    <w:rsid w:val="00A66A4F"/>
    <w:rsid w:val="00A67868"/>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2451"/>
    <w:rsid w:val="00AE5596"/>
    <w:rsid w:val="00AF3553"/>
    <w:rsid w:val="00AF3863"/>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32CB"/>
    <w:rsid w:val="00D053B7"/>
    <w:rsid w:val="00D10412"/>
    <w:rsid w:val="00D11C87"/>
    <w:rsid w:val="00D12390"/>
    <w:rsid w:val="00D13341"/>
    <w:rsid w:val="00D1412D"/>
    <w:rsid w:val="00D212C8"/>
    <w:rsid w:val="00D2147E"/>
    <w:rsid w:val="00D23661"/>
    <w:rsid w:val="00D30395"/>
    <w:rsid w:val="00D35F6D"/>
    <w:rsid w:val="00D40BB8"/>
    <w:rsid w:val="00D463ED"/>
    <w:rsid w:val="00D5081C"/>
    <w:rsid w:val="00D52130"/>
    <w:rsid w:val="00D55510"/>
    <w:rsid w:val="00D6277B"/>
    <w:rsid w:val="00D63D94"/>
    <w:rsid w:val="00D819D8"/>
    <w:rsid w:val="00D96AF9"/>
    <w:rsid w:val="00DB11DC"/>
    <w:rsid w:val="00DB1948"/>
    <w:rsid w:val="00DE1AE1"/>
    <w:rsid w:val="00DE24EB"/>
    <w:rsid w:val="00DE274C"/>
    <w:rsid w:val="00DE53CF"/>
    <w:rsid w:val="00DF08B4"/>
    <w:rsid w:val="00DF48CD"/>
    <w:rsid w:val="00E00BA5"/>
    <w:rsid w:val="00E14095"/>
    <w:rsid w:val="00E2296A"/>
    <w:rsid w:val="00E31788"/>
    <w:rsid w:val="00E344A8"/>
    <w:rsid w:val="00E47801"/>
    <w:rsid w:val="00E56DBD"/>
    <w:rsid w:val="00E72B44"/>
    <w:rsid w:val="00E75379"/>
    <w:rsid w:val="00E84550"/>
    <w:rsid w:val="00E9266C"/>
    <w:rsid w:val="00EA2DFF"/>
    <w:rsid w:val="00EA3571"/>
    <w:rsid w:val="00EA39B8"/>
    <w:rsid w:val="00EA6746"/>
    <w:rsid w:val="00EB38D2"/>
    <w:rsid w:val="00EB4D68"/>
    <w:rsid w:val="00EC1CE2"/>
    <w:rsid w:val="00EC2D9F"/>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63183"/>
    <w:rsid w:val="00F705D6"/>
    <w:rsid w:val="00F724CF"/>
    <w:rsid w:val="00F83F7A"/>
    <w:rsid w:val="00F87A73"/>
    <w:rsid w:val="00F919C1"/>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3FCC"/>
  <w15:docId w15:val="{9FFE0189-295E-4855-B65F-4055BDB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474AC-0102-4BC9-8E66-88D94E6B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759</Words>
  <Characters>4176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2019-08-15T13:09:00Z</dcterms:created>
  <dcterms:modified xsi:type="dcterms:W3CDTF">2019-10-04T13:24:00Z</dcterms:modified>
</cp:coreProperties>
</file>