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64" w:rsidRPr="002276D3" w:rsidRDefault="00172564" w:rsidP="00172564">
      <w:pPr>
        <w:jc w:val="center"/>
        <w:rPr>
          <w:b/>
          <w:bCs/>
          <w:sz w:val="36"/>
          <w:szCs w:val="40"/>
        </w:rPr>
      </w:pPr>
      <w:r>
        <w:rPr>
          <w:b/>
          <w:bCs/>
          <w:sz w:val="36"/>
          <w:szCs w:val="40"/>
        </w:rPr>
        <w:t>Retraite d'Avent 2019</w:t>
      </w:r>
      <w:r w:rsidRPr="002276D3">
        <w:rPr>
          <w:b/>
          <w:bCs/>
          <w:sz w:val="36"/>
          <w:szCs w:val="40"/>
        </w:rPr>
        <w:t xml:space="preserve"> avec </w:t>
      </w:r>
      <w:r>
        <w:rPr>
          <w:b/>
          <w:bCs/>
          <w:sz w:val="36"/>
          <w:szCs w:val="40"/>
        </w:rPr>
        <w:t>François de Sainte-Marie</w:t>
      </w:r>
    </w:p>
    <w:p w:rsidR="00172564" w:rsidRPr="00212DC3" w:rsidRDefault="00172564" w:rsidP="00172564">
      <w:pPr>
        <w:jc w:val="center"/>
        <w:rPr>
          <w:b/>
          <w:bCs/>
          <w:sz w:val="32"/>
          <w:szCs w:val="32"/>
        </w:rPr>
      </w:pPr>
      <w:r>
        <w:rPr>
          <w:b/>
          <w:bCs/>
          <w:sz w:val="32"/>
          <w:szCs w:val="32"/>
        </w:rPr>
        <w:t>Semaine 1 : retour à l’Evangile</w:t>
      </w:r>
    </w:p>
    <w:p w:rsidR="009F3E3A" w:rsidRDefault="009F3E3A" w:rsidP="005179FA">
      <w:pPr>
        <w:tabs>
          <w:tab w:val="left" w:pos="2811"/>
        </w:tabs>
        <w:jc w:val="both"/>
        <w:rPr>
          <w:rFonts w:ascii="Times New Roman" w:hAnsi="Times New Roman" w:cs="Times New Roman"/>
          <w:sz w:val="24"/>
        </w:rPr>
      </w:pPr>
    </w:p>
    <w:p w:rsidR="00BA682A" w:rsidRPr="00904437" w:rsidRDefault="00BA682A" w:rsidP="00172564">
      <w:pPr>
        <w:numPr>
          <w:ilvl w:val="0"/>
          <w:numId w:val="2"/>
        </w:numPr>
        <w:spacing w:after="0" w:line="240" w:lineRule="auto"/>
        <w:rPr>
          <w:b/>
          <w:bCs/>
          <w:sz w:val="28"/>
          <w:szCs w:val="32"/>
        </w:rPr>
      </w:pPr>
      <w:r w:rsidRPr="00904437">
        <w:rPr>
          <w:b/>
          <w:bCs/>
          <w:sz w:val="28"/>
          <w:szCs w:val="32"/>
        </w:rPr>
        <w:t xml:space="preserve">Commentaire évangélique : </w:t>
      </w:r>
      <w:r w:rsidR="00172564" w:rsidRPr="00172564">
        <w:rPr>
          <w:b/>
          <w:bCs/>
          <w:sz w:val="28"/>
          <w:szCs w:val="32"/>
        </w:rPr>
        <w:t>« Tenez-vous donc prêts, vous aussi »</w:t>
      </w:r>
    </w:p>
    <w:p w:rsidR="00BA682A" w:rsidRDefault="00BA682A" w:rsidP="00BA682A">
      <w:pPr>
        <w:jc w:val="right"/>
        <w:rPr>
          <w:sz w:val="20"/>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sidR="00172564" w:rsidRPr="00172564">
        <w:rPr>
          <w:rFonts w:ascii="Times New Roman" w:hAnsi="Times New Roman"/>
        </w:rPr>
        <w:t>M</w:t>
      </w:r>
      <w:r w:rsidR="00172564">
        <w:rPr>
          <w:rFonts w:ascii="Times New Roman" w:hAnsi="Times New Roman"/>
        </w:rPr>
        <w:t>a</w:t>
      </w:r>
      <w:r w:rsidR="00172564" w:rsidRPr="00172564">
        <w:rPr>
          <w:rFonts w:ascii="Times New Roman" w:hAnsi="Times New Roman"/>
        </w:rPr>
        <w:t>t</w:t>
      </w:r>
      <w:r w:rsidR="00172564">
        <w:rPr>
          <w:rFonts w:ascii="Times New Roman" w:hAnsi="Times New Roman"/>
        </w:rPr>
        <w:t>thieu (</w:t>
      </w:r>
      <w:r w:rsidR="00172564" w:rsidRPr="00172564">
        <w:rPr>
          <w:rFonts w:ascii="Times New Roman" w:hAnsi="Times New Roman"/>
        </w:rPr>
        <w:t>24, 37-44</w:t>
      </w:r>
      <w:r w:rsidR="00172564">
        <w:rPr>
          <w:rFonts w:ascii="Times New Roman" w:hAnsi="Times New Roman"/>
        </w:rPr>
        <w:t>)</w:t>
      </w:r>
    </w:p>
    <w:p w:rsidR="00172564" w:rsidRPr="00172564" w:rsidRDefault="00172564" w:rsidP="00172564">
      <w:pPr>
        <w:jc w:val="both"/>
        <w:rPr>
          <w:rFonts w:ascii="Times New Roman" w:hAnsi="Times New Roman" w:cs="Times New Roman"/>
          <w:i/>
          <w:sz w:val="24"/>
        </w:rPr>
      </w:pPr>
      <w:r w:rsidRPr="00172564">
        <w:rPr>
          <w:rFonts w:ascii="Times New Roman" w:hAnsi="Times New Roman" w:cs="Times New Roman"/>
          <w:i/>
          <w:sz w:val="24"/>
        </w:rPr>
        <w:t>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w:t>
      </w:r>
    </w:p>
    <w:p w:rsidR="00BE31F7" w:rsidRDefault="00BE31F7" w:rsidP="00DE1AE1">
      <w:pPr>
        <w:jc w:val="both"/>
        <w:rPr>
          <w:rFonts w:ascii="Times New Roman" w:hAnsi="Times New Roman" w:cs="Times New Roman"/>
          <w:b/>
          <w:sz w:val="24"/>
        </w:rPr>
      </w:pPr>
    </w:p>
    <w:p w:rsidR="00172564" w:rsidRPr="00172564" w:rsidRDefault="00E65035" w:rsidP="00172564">
      <w:pPr>
        <w:spacing w:after="0"/>
        <w:jc w:val="both"/>
        <w:rPr>
          <w:rFonts w:ascii="Times New Roman" w:hAnsi="Times New Roman" w:cs="Times New Roman"/>
          <w:sz w:val="24"/>
        </w:rPr>
      </w:pPr>
      <w:r>
        <w:rPr>
          <w:rFonts w:ascii="Times New Roman" w:hAnsi="Times New Roman" w:cs="Times New Roman"/>
          <w:i/>
          <w:sz w:val="24"/>
        </w:rPr>
        <w:tab/>
      </w:r>
      <w:r w:rsidR="00172564" w:rsidRPr="00172564">
        <w:rPr>
          <w:rFonts w:ascii="Times New Roman" w:hAnsi="Times New Roman" w:cs="Times New Roman"/>
          <w:i/>
          <w:sz w:val="24"/>
        </w:rPr>
        <w:t>« C’est à l’heure où vous n’y penserez pas que le Fils de l’homme viendra. »</w:t>
      </w:r>
      <w:r>
        <w:rPr>
          <w:rFonts w:ascii="Times New Roman" w:hAnsi="Times New Roman" w:cs="Times New Roman"/>
          <w:i/>
          <w:sz w:val="24"/>
        </w:rPr>
        <w:t xml:space="preserve"> </w:t>
      </w:r>
      <w:r w:rsidR="00172564" w:rsidRPr="00172564">
        <w:rPr>
          <w:rFonts w:ascii="Times New Roman" w:hAnsi="Times New Roman" w:cs="Times New Roman"/>
          <w:sz w:val="24"/>
        </w:rPr>
        <w:t>Il peut paraître paradoxal de commencer un nouveau cycle liturgique, avec de telles paroles au sujet de la venue de Jésus dont l’Avent, précisément, ne va pas cesser de nous parler, de nous mobiliser ! Avec l’Avent, il est question de se préparer à la venue au monde, le jour de Noël, de notre Sauveur, le Fils de Dieu, le Fils de Marie.</w:t>
      </w:r>
      <w:r w:rsidR="00684C32">
        <w:rPr>
          <w:rFonts w:ascii="Times New Roman" w:hAnsi="Times New Roman" w:cs="Times New Roman"/>
          <w:sz w:val="24"/>
        </w:rPr>
        <w:t xml:space="preserve"> </w:t>
      </w:r>
      <w:r w:rsidR="00172564" w:rsidRPr="00172564">
        <w:rPr>
          <w:rFonts w:ascii="Times New Roman" w:hAnsi="Times New Roman" w:cs="Times New Roman"/>
          <w:sz w:val="24"/>
        </w:rPr>
        <w:t xml:space="preserve">L’Incarnation est une venue, la Parousie </w:t>
      </w:r>
      <w:r w:rsidR="00172564" w:rsidRPr="00D27DAB">
        <w:rPr>
          <w:rFonts w:ascii="Times New Roman" w:hAnsi="Times New Roman" w:cs="Times New Roman"/>
          <w:sz w:val="24"/>
        </w:rPr>
        <w:t>(</w:t>
      </w:r>
      <w:proofErr w:type="gramStart"/>
      <w:r w:rsidR="00172564" w:rsidRPr="00D27DAB">
        <w:rPr>
          <w:rFonts w:ascii="Times New Roman" w:hAnsi="Times New Roman" w:cs="Times New Roman"/>
          <w:sz w:val="24"/>
        </w:rPr>
        <w:t>la</w:t>
      </w:r>
      <w:proofErr w:type="gramEnd"/>
      <w:r w:rsidR="00172564" w:rsidRPr="00D27DAB">
        <w:rPr>
          <w:rFonts w:ascii="Times New Roman" w:hAnsi="Times New Roman" w:cs="Times New Roman"/>
          <w:sz w:val="24"/>
        </w:rPr>
        <w:t xml:space="preserve"> venue du Christ en gloire à la fin des temps) en est une autre ! Et, en réalité, </w:t>
      </w:r>
      <w:r w:rsidR="00172564" w:rsidRPr="00D27DAB">
        <w:rPr>
          <w:rFonts w:ascii="Times New Roman" w:hAnsi="Times New Roman" w:cs="Times New Roman"/>
          <w:b/>
          <w:sz w:val="24"/>
        </w:rPr>
        <w:t>il y en a bien</w:t>
      </w:r>
      <w:r w:rsidR="00172564" w:rsidRPr="00684C32">
        <w:rPr>
          <w:rFonts w:ascii="Times New Roman" w:hAnsi="Times New Roman" w:cs="Times New Roman"/>
          <w:b/>
          <w:sz w:val="24"/>
        </w:rPr>
        <w:t xml:space="preserve"> d’autres, des venues du Seigneur dans la vie de chacun</w:t>
      </w:r>
      <w:r w:rsidR="00172564" w:rsidRPr="00172564">
        <w:rPr>
          <w:rFonts w:ascii="Times New Roman" w:hAnsi="Times New Roman" w:cs="Times New Roman"/>
          <w:sz w:val="24"/>
        </w:rPr>
        <w:t>…</w:t>
      </w:r>
      <w:r>
        <w:rPr>
          <w:rFonts w:ascii="Times New Roman" w:hAnsi="Times New Roman" w:cs="Times New Roman"/>
          <w:sz w:val="24"/>
        </w:rPr>
        <w:t xml:space="preserve"> </w:t>
      </w:r>
      <w:r w:rsidR="00172564" w:rsidRPr="00172564">
        <w:rPr>
          <w:rFonts w:ascii="Times New Roman" w:hAnsi="Times New Roman" w:cs="Times New Roman"/>
          <w:sz w:val="24"/>
        </w:rPr>
        <w:t>Notre Evangile est tourné vers la Parousie, il inaugure pourtant un temps liturgique qui nous conduit d’abord à Noël, l’Incarnation du Sauveur. Il n’y a pas de contradiction, ni de confusion, simplement une expression du Mystère de Celui qui dit, trois fois dans le livre de l’</w:t>
      </w:r>
      <w:r w:rsidR="00172564" w:rsidRPr="00172564">
        <w:rPr>
          <w:rFonts w:ascii="Times New Roman" w:hAnsi="Times New Roman" w:cs="Times New Roman"/>
          <w:i/>
          <w:sz w:val="24"/>
        </w:rPr>
        <w:t>Apocalypse</w:t>
      </w:r>
      <w:r w:rsidR="00172564" w:rsidRPr="00172564">
        <w:rPr>
          <w:rFonts w:ascii="Times New Roman" w:hAnsi="Times New Roman" w:cs="Times New Roman"/>
          <w:sz w:val="24"/>
        </w:rPr>
        <w:t xml:space="preserve"> (1,8 ; 21,6 ; 22,13) : « </w:t>
      </w:r>
      <w:r w:rsidR="00172564" w:rsidRPr="00172564">
        <w:rPr>
          <w:rFonts w:ascii="Times New Roman" w:hAnsi="Times New Roman" w:cs="Times New Roman"/>
          <w:i/>
          <w:sz w:val="24"/>
        </w:rPr>
        <w:t>Je suis l’Alpha et l’Omega, le commencement et la fin</w:t>
      </w:r>
      <w:r w:rsidR="00172564" w:rsidRPr="00172564">
        <w:rPr>
          <w:rFonts w:ascii="Times New Roman" w:hAnsi="Times New Roman" w:cs="Times New Roman"/>
          <w:sz w:val="24"/>
        </w:rPr>
        <w:t>. »</w:t>
      </w:r>
      <w:r w:rsidR="00684C32">
        <w:rPr>
          <w:rFonts w:ascii="Times New Roman" w:hAnsi="Times New Roman" w:cs="Times New Roman"/>
          <w:sz w:val="24"/>
        </w:rPr>
        <w:t xml:space="preserve"> </w:t>
      </w:r>
      <w:r w:rsidR="00172564" w:rsidRPr="00172564">
        <w:rPr>
          <w:rFonts w:ascii="Times New Roman" w:hAnsi="Times New Roman" w:cs="Times New Roman"/>
          <w:sz w:val="24"/>
        </w:rPr>
        <w:t>Dans notre Evangile qui inaugure l’Avent, il est clair qu’il s’agit de la Parousie.</w:t>
      </w:r>
    </w:p>
    <w:p w:rsidR="00E65035" w:rsidRDefault="00E65035" w:rsidP="00172564">
      <w:pPr>
        <w:spacing w:after="0"/>
        <w:jc w:val="both"/>
        <w:rPr>
          <w:rFonts w:ascii="Times New Roman" w:hAnsi="Times New Roman" w:cs="Times New Roman"/>
          <w:sz w:val="24"/>
        </w:rPr>
      </w:pPr>
    </w:p>
    <w:p w:rsidR="00172564" w:rsidRPr="00172564" w:rsidRDefault="00E65035" w:rsidP="00172564">
      <w:pPr>
        <w:spacing w:after="0"/>
        <w:jc w:val="both"/>
        <w:rPr>
          <w:rFonts w:ascii="Times New Roman" w:hAnsi="Times New Roman" w:cs="Times New Roman"/>
          <w:sz w:val="24"/>
        </w:rPr>
      </w:pPr>
      <w:r>
        <w:rPr>
          <w:rFonts w:ascii="Times New Roman" w:hAnsi="Times New Roman" w:cs="Times New Roman"/>
          <w:sz w:val="24"/>
        </w:rPr>
        <w:tab/>
      </w:r>
      <w:r w:rsidR="00172564" w:rsidRPr="00172564">
        <w:rPr>
          <w:rFonts w:ascii="Times New Roman" w:hAnsi="Times New Roman" w:cs="Times New Roman"/>
          <w:sz w:val="24"/>
        </w:rPr>
        <w:t>Au verset précédent immédiatement cet Évangile, Jésus dit : « </w:t>
      </w:r>
      <w:r w:rsidR="00172564" w:rsidRPr="00172564">
        <w:rPr>
          <w:rFonts w:ascii="Times New Roman" w:hAnsi="Times New Roman" w:cs="Times New Roman"/>
          <w:i/>
          <w:sz w:val="24"/>
        </w:rPr>
        <w:t>Quant à ce jour et à cette heure-là, nul ne les connaît, pas même les anges des cieux, pas même le Fils, mais seulement le Père, et lui seul. »</w:t>
      </w:r>
      <w:r>
        <w:rPr>
          <w:rFonts w:ascii="Times New Roman" w:hAnsi="Times New Roman" w:cs="Times New Roman"/>
          <w:i/>
          <w:sz w:val="24"/>
        </w:rPr>
        <w:t xml:space="preserve"> </w:t>
      </w:r>
      <w:r w:rsidR="00172564" w:rsidRPr="00684C32">
        <w:rPr>
          <w:rFonts w:ascii="Times New Roman" w:hAnsi="Times New Roman" w:cs="Times New Roman"/>
          <w:b/>
          <w:sz w:val="24"/>
        </w:rPr>
        <w:t>Cette venue est imprévisible et, par conséquent, il est nécessaire de veiller, d’exercer notre vigilance !</w:t>
      </w:r>
      <w:r w:rsidR="00684C32">
        <w:rPr>
          <w:rFonts w:ascii="Times New Roman" w:hAnsi="Times New Roman" w:cs="Times New Roman"/>
          <w:sz w:val="24"/>
        </w:rPr>
        <w:t xml:space="preserve"> </w:t>
      </w:r>
      <w:r w:rsidR="00172564" w:rsidRPr="00172564">
        <w:rPr>
          <w:rFonts w:ascii="Times New Roman" w:hAnsi="Times New Roman" w:cs="Times New Roman"/>
          <w:sz w:val="24"/>
        </w:rPr>
        <w:t xml:space="preserve">Si Jésus met en relation les jours de Noé avec </w:t>
      </w:r>
      <w:r w:rsidR="00172564" w:rsidRPr="00172564">
        <w:rPr>
          <w:rFonts w:ascii="Times New Roman" w:hAnsi="Times New Roman" w:cs="Times New Roman"/>
          <w:i/>
          <w:sz w:val="24"/>
        </w:rPr>
        <w:t>la venue du Fils de l’homme,</w:t>
      </w:r>
      <w:r w:rsidR="00172564" w:rsidRPr="00172564">
        <w:rPr>
          <w:rFonts w:ascii="Times New Roman" w:hAnsi="Times New Roman" w:cs="Times New Roman"/>
          <w:sz w:val="24"/>
        </w:rPr>
        <w:t xml:space="preserve"> c’est qu’ils présentent un parallélisme de situation.</w:t>
      </w:r>
      <w:r>
        <w:rPr>
          <w:rFonts w:ascii="Times New Roman" w:hAnsi="Times New Roman" w:cs="Times New Roman"/>
          <w:sz w:val="24"/>
        </w:rPr>
        <w:t xml:space="preserve"> </w:t>
      </w:r>
      <w:r w:rsidR="00172564" w:rsidRPr="00172564">
        <w:rPr>
          <w:rFonts w:ascii="Times New Roman" w:hAnsi="Times New Roman" w:cs="Times New Roman"/>
          <w:sz w:val="24"/>
        </w:rPr>
        <w:t>À l’époque de Noé, symbole d’un temps troublé où l’humanité allait à la dérive, bien peu d’hommes se souciaient de Dieu, de sa relation avec le Dieu créateur.</w:t>
      </w:r>
      <w:r>
        <w:rPr>
          <w:rFonts w:ascii="Times New Roman" w:hAnsi="Times New Roman" w:cs="Times New Roman"/>
          <w:sz w:val="24"/>
        </w:rPr>
        <w:t xml:space="preserve"> </w:t>
      </w:r>
      <w:r w:rsidR="00172564" w:rsidRPr="00172564">
        <w:rPr>
          <w:rFonts w:ascii="Times New Roman" w:hAnsi="Times New Roman" w:cs="Times New Roman"/>
          <w:sz w:val="24"/>
        </w:rPr>
        <w:t>Sommes-nous différents des contemporains de Noé ?</w:t>
      </w:r>
      <w:r>
        <w:rPr>
          <w:rFonts w:ascii="Times New Roman" w:hAnsi="Times New Roman" w:cs="Times New Roman"/>
          <w:sz w:val="24"/>
        </w:rPr>
        <w:t xml:space="preserve"> </w:t>
      </w:r>
      <w:r w:rsidR="00172564" w:rsidRPr="00172564">
        <w:rPr>
          <w:rFonts w:ascii="Times New Roman" w:hAnsi="Times New Roman" w:cs="Times New Roman"/>
          <w:sz w:val="24"/>
        </w:rPr>
        <w:t xml:space="preserve">Comme aux jours de Noé, les hommes n’auraient-ils souci que des réalités quotidiennes de base : </w:t>
      </w:r>
      <w:r w:rsidR="00172564" w:rsidRPr="00172564">
        <w:rPr>
          <w:rFonts w:ascii="Times New Roman" w:hAnsi="Times New Roman" w:cs="Times New Roman"/>
          <w:i/>
          <w:sz w:val="24"/>
        </w:rPr>
        <w:t>manger, boire, se marier </w:t>
      </w:r>
      <w:r w:rsidR="00172564" w:rsidRPr="00172564">
        <w:rPr>
          <w:rFonts w:ascii="Times New Roman" w:hAnsi="Times New Roman" w:cs="Times New Roman"/>
          <w:sz w:val="24"/>
        </w:rPr>
        <w:t>?</w:t>
      </w:r>
      <w:r>
        <w:rPr>
          <w:rFonts w:ascii="Times New Roman" w:hAnsi="Times New Roman" w:cs="Times New Roman"/>
          <w:sz w:val="24"/>
        </w:rPr>
        <w:t xml:space="preserve"> </w:t>
      </w:r>
      <w:r w:rsidR="00172564" w:rsidRPr="00172564">
        <w:rPr>
          <w:rFonts w:ascii="Times New Roman" w:hAnsi="Times New Roman" w:cs="Times New Roman"/>
          <w:sz w:val="24"/>
        </w:rPr>
        <w:t>Ce qui en soit est tout à fait légitime, pour persévérer dans la vie il faut bien honorer tout cela, n’est-ce pas ?</w:t>
      </w:r>
      <w:r>
        <w:rPr>
          <w:rFonts w:ascii="Times New Roman" w:hAnsi="Times New Roman" w:cs="Times New Roman"/>
          <w:sz w:val="24"/>
        </w:rPr>
        <w:t xml:space="preserve"> </w:t>
      </w:r>
      <w:r w:rsidR="00172564" w:rsidRPr="00172564">
        <w:rPr>
          <w:rFonts w:ascii="Times New Roman" w:hAnsi="Times New Roman" w:cs="Times New Roman"/>
          <w:sz w:val="24"/>
        </w:rPr>
        <w:t>Mais quel est le problème que Jésus veut pointer ?</w:t>
      </w:r>
    </w:p>
    <w:p w:rsidR="00684C32" w:rsidRDefault="00684C32" w:rsidP="00172564">
      <w:pPr>
        <w:spacing w:after="0"/>
        <w:jc w:val="both"/>
        <w:rPr>
          <w:rFonts w:ascii="Times New Roman" w:hAnsi="Times New Roman" w:cs="Times New Roman"/>
          <w:sz w:val="24"/>
        </w:rPr>
      </w:pPr>
      <w:r>
        <w:rPr>
          <w:rFonts w:ascii="Times New Roman" w:hAnsi="Times New Roman" w:cs="Times New Roman"/>
          <w:sz w:val="24"/>
        </w:rPr>
        <w:lastRenderedPageBreak/>
        <w:tab/>
      </w:r>
      <w:r w:rsidR="00172564" w:rsidRPr="00172564">
        <w:rPr>
          <w:rFonts w:ascii="Times New Roman" w:hAnsi="Times New Roman" w:cs="Times New Roman"/>
          <w:sz w:val="24"/>
        </w:rPr>
        <w:t xml:space="preserve">L’Évangile n’insiste pas sur l’inconduite extraordinaire de la génération de Noé (contrairement à ce qui est dit dans </w:t>
      </w:r>
      <w:proofErr w:type="spellStart"/>
      <w:r w:rsidR="00172564" w:rsidRPr="00172564">
        <w:rPr>
          <w:rFonts w:ascii="Times New Roman" w:hAnsi="Times New Roman" w:cs="Times New Roman"/>
          <w:i/>
          <w:sz w:val="24"/>
        </w:rPr>
        <w:t>Gn</w:t>
      </w:r>
      <w:proofErr w:type="spellEnd"/>
      <w:r w:rsidR="00172564" w:rsidRPr="00172564">
        <w:rPr>
          <w:rFonts w:ascii="Times New Roman" w:hAnsi="Times New Roman" w:cs="Times New Roman"/>
          <w:i/>
          <w:sz w:val="24"/>
        </w:rPr>
        <w:t xml:space="preserve"> 6</w:t>
      </w:r>
      <w:r w:rsidR="00172564" w:rsidRPr="00172564">
        <w:rPr>
          <w:rFonts w:ascii="Times New Roman" w:hAnsi="Times New Roman" w:cs="Times New Roman"/>
          <w:sz w:val="24"/>
        </w:rPr>
        <w:t xml:space="preserve">), il met en lumière l’ignorance des gens, </w:t>
      </w:r>
      <w:r w:rsidR="00172564" w:rsidRPr="00172564">
        <w:rPr>
          <w:rFonts w:ascii="Times New Roman" w:hAnsi="Times New Roman" w:cs="Times New Roman"/>
          <w:i/>
          <w:sz w:val="24"/>
        </w:rPr>
        <w:t xml:space="preserve">les gens ne se sont doutés de rien </w:t>
      </w:r>
      <w:r w:rsidR="00172564" w:rsidRPr="00172564">
        <w:rPr>
          <w:rFonts w:ascii="Times New Roman" w:hAnsi="Times New Roman" w:cs="Times New Roman"/>
          <w:sz w:val="24"/>
        </w:rPr>
        <w:t>dit Jésus.</w:t>
      </w:r>
      <w:r>
        <w:rPr>
          <w:rFonts w:ascii="Times New Roman" w:hAnsi="Times New Roman" w:cs="Times New Roman"/>
          <w:sz w:val="24"/>
        </w:rPr>
        <w:t xml:space="preserve"> </w:t>
      </w:r>
      <w:r w:rsidR="00172564" w:rsidRPr="00684C32">
        <w:rPr>
          <w:rFonts w:ascii="Times New Roman" w:hAnsi="Times New Roman" w:cs="Times New Roman"/>
          <w:b/>
          <w:sz w:val="24"/>
        </w:rPr>
        <w:t>Le problème est là : l’ignorance ou l’indifférence, le désintérêt par rapport à la vérité profonde de la condition humaine</w:t>
      </w:r>
      <w:r w:rsidR="00172564" w:rsidRPr="00172564">
        <w:rPr>
          <w:rFonts w:ascii="Times New Roman" w:hAnsi="Times New Roman" w:cs="Times New Roman"/>
          <w:sz w:val="24"/>
        </w:rPr>
        <w:t>, une humanité en péril, que Dieu veut sauver.</w:t>
      </w:r>
      <w:r>
        <w:rPr>
          <w:rFonts w:ascii="Times New Roman" w:hAnsi="Times New Roman" w:cs="Times New Roman"/>
          <w:sz w:val="24"/>
        </w:rPr>
        <w:t xml:space="preserve"> </w:t>
      </w:r>
      <w:r w:rsidR="00172564" w:rsidRPr="00172564">
        <w:rPr>
          <w:rFonts w:ascii="Times New Roman" w:hAnsi="Times New Roman" w:cs="Times New Roman"/>
          <w:sz w:val="24"/>
        </w:rPr>
        <w:t>Oui, ce qui était vrai à l’époque de Noé, de Jésus, l’est encore aujourd'hui : Dieu est ignoré ou incompris et donc mal aimé !</w:t>
      </w:r>
      <w:r w:rsidR="00E65035">
        <w:rPr>
          <w:rFonts w:ascii="Times New Roman" w:hAnsi="Times New Roman" w:cs="Times New Roman"/>
          <w:sz w:val="24"/>
        </w:rPr>
        <w:t xml:space="preserve"> </w:t>
      </w:r>
      <w:r w:rsidR="00172564" w:rsidRPr="00172564">
        <w:rPr>
          <w:rFonts w:ascii="Times New Roman" w:hAnsi="Times New Roman" w:cs="Times New Roman"/>
          <w:sz w:val="24"/>
        </w:rPr>
        <w:t>La place qu’on lui donne est, ou ridiculement petite jusqu’à être inexistante, ou faussée voire, ce qui est pire, pervertie !</w:t>
      </w:r>
      <w:r w:rsidR="00E65035">
        <w:rPr>
          <w:rFonts w:ascii="Times New Roman" w:hAnsi="Times New Roman" w:cs="Times New Roman"/>
          <w:sz w:val="24"/>
        </w:rPr>
        <w:t xml:space="preserve"> </w:t>
      </w:r>
    </w:p>
    <w:p w:rsidR="00684C32" w:rsidRDefault="00684C32" w:rsidP="00172564">
      <w:pPr>
        <w:spacing w:after="0"/>
        <w:jc w:val="both"/>
        <w:rPr>
          <w:rFonts w:ascii="Times New Roman" w:hAnsi="Times New Roman" w:cs="Times New Roman"/>
          <w:sz w:val="24"/>
        </w:rPr>
      </w:pPr>
    </w:p>
    <w:p w:rsidR="00172564" w:rsidRDefault="00684C32" w:rsidP="00172564">
      <w:pPr>
        <w:spacing w:after="0"/>
        <w:jc w:val="both"/>
        <w:rPr>
          <w:rFonts w:ascii="Times New Roman" w:hAnsi="Times New Roman" w:cs="Times New Roman"/>
          <w:sz w:val="24"/>
        </w:rPr>
      </w:pPr>
      <w:r>
        <w:rPr>
          <w:rFonts w:ascii="Times New Roman" w:hAnsi="Times New Roman" w:cs="Times New Roman"/>
          <w:sz w:val="24"/>
        </w:rPr>
        <w:tab/>
      </w:r>
      <w:r w:rsidR="00172564" w:rsidRPr="00684C32">
        <w:rPr>
          <w:rFonts w:ascii="Times New Roman" w:hAnsi="Times New Roman" w:cs="Times New Roman"/>
          <w:b/>
          <w:sz w:val="24"/>
        </w:rPr>
        <w:t>Que de fausses et de mauvaises images de Dieu nous trainons tous quelque part au fond de notre conscience, sans parler de l’inconscient !</w:t>
      </w:r>
      <w:r w:rsidR="00E65035" w:rsidRPr="00684C32">
        <w:rPr>
          <w:rFonts w:ascii="Times New Roman" w:hAnsi="Times New Roman" w:cs="Times New Roman"/>
          <w:b/>
          <w:sz w:val="24"/>
        </w:rPr>
        <w:t xml:space="preserve"> </w:t>
      </w:r>
      <w:r w:rsidR="00172564" w:rsidRPr="00172564">
        <w:rPr>
          <w:rFonts w:ascii="Times New Roman" w:hAnsi="Times New Roman" w:cs="Times New Roman"/>
          <w:sz w:val="24"/>
        </w:rPr>
        <w:t>L’athéisme moderne, le rejet de Dieu, est souvent relatif à ces fausses images. Bien des gens se disent athées, refusant Dieu, parce qu’ils refusent telle ou telle image de Dieu. Ils n’ont pas encore rencontré Celui qui vient et qui les étonnera !</w:t>
      </w:r>
      <w:r>
        <w:rPr>
          <w:rFonts w:ascii="Times New Roman" w:hAnsi="Times New Roman" w:cs="Times New Roman"/>
          <w:sz w:val="24"/>
        </w:rPr>
        <w:t xml:space="preserve"> </w:t>
      </w:r>
      <w:r w:rsidR="00172564" w:rsidRPr="00172564">
        <w:rPr>
          <w:rFonts w:ascii="Times New Roman" w:hAnsi="Times New Roman" w:cs="Times New Roman"/>
          <w:sz w:val="24"/>
        </w:rPr>
        <w:t xml:space="preserve">Il y a un rejet, un refus d’une certaine image de Dieu, de l’Eglise aussi, avec qui on le confond parfois. Ce qui est erroné car jamais l’Eglise ne s’est confondue avec Dieu. </w:t>
      </w:r>
      <w:r w:rsidR="00D27DAB" w:rsidRPr="00172564">
        <w:rPr>
          <w:rFonts w:ascii="Times New Roman" w:hAnsi="Times New Roman" w:cs="Times New Roman"/>
          <w:sz w:val="24"/>
        </w:rPr>
        <w:t>Si l’Eglise est le Corps du Christ, elle reste aussi humaine. Ses membres demandent à l’Esprit Saint de les guider mais ne sont pas à l’abri d’erreurs ou de fautes…</w:t>
      </w:r>
    </w:p>
    <w:p w:rsidR="00E65035" w:rsidRPr="00172564" w:rsidRDefault="00E65035" w:rsidP="00172564">
      <w:pPr>
        <w:spacing w:after="0"/>
        <w:jc w:val="both"/>
        <w:rPr>
          <w:rFonts w:ascii="Times New Roman" w:hAnsi="Times New Roman" w:cs="Times New Roman"/>
          <w:sz w:val="24"/>
        </w:rPr>
      </w:pPr>
    </w:p>
    <w:p w:rsidR="00172564" w:rsidRDefault="00684C32" w:rsidP="00172564">
      <w:pPr>
        <w:spacing w:after="0"/>
        <w:jc w:val="both"/>
        <w:rPr>
          <w:rFonts w:ascii="Times New Roman" w:hAnsi="Times New Roman" w:cs="Times New Roman"/>
          <w:b/>
          <w:sz w:val="24"/>
        </w:rPr>
      </w:pPr>
      <w:r>
        <w:rPr>
          <w:rFonts w:ascii="Times New Roman" w:hAnsi="Times New Roman" w:cs="Times New Roman"/>
          <w:sz w:val="24"/>
        </w:rPr>
        <w:tab/>
      </w:r>
      <w:r w:rsidR="00172564" w:rsidRPr="00172564">
        <w:rPr>
          <w:rFonts w:ascii="Times New Roman" w:hAnsi="Times New Roman" w:cs="Times New Roman"/>
          <w:sz w:val="24"/>
        </w:rPr>
        <w:t xml:space="preserve">Le livre de la </w:t>
      </w:r>
      <w:r w:rsidR="00172564" w:rsidRPr="00172564">
        <w:rPr>
          <w:rFonts w:ascii="Times New Roman" w:hAnsi="Times New Roman" w:cs="Times New Roman"/>
          <w:i/>
          <w:sz w:val="24"/>
        </w:rPr>
        <w:t>Genèse</w:t>
      </w:r>
      <w:r w:rsidR="00172564" w:rsidRPr="00172564">
        <w:rPr>
          <w:rFonts w:ascii="Times New Roman" w:hAnsi="Times New Roman" w:cs="Times New Roman"/>
          <w:sz w:val="24"/>
        </w:rPr>
        <w:t xml:space="preserve"> (6,9) dit de Noé : « </w:t>
      </w:r>
      <w:r w:rsidR="00172564" w:rsidRPr="00172564">
        <w:rPr>
          <w:rFonts w:ascii="Times New Roman" w:hAnsi="Times New Roman" w:cs="Times New Roman"/>
          <w:i/>
          <w:sz w:val="24"/>
        </w:rPr>
        <w:t>Voici l’histoire de</w:t>
      </w:r>
      <w:r w:rsidR="00172564" w:rsidRPr="00172564">
        <w:rPr>
          <w:rFonts w:ascii="Times New Roman" w:hAnsi="Times New Roman" w:cs="Times New Roman"/>
          <w:sz w:val="24"/>
        </w:rPr>
        <w:t xml:space="preserve"> </w:t>
      </w:r>
      <w:r w:rsidR="00172564" w:rsidRPr="00172564">
        <w:rPr>
          <w:rFonts w:ascii="Times New Roman" w:hAnsi="Times New Roman" w:cs="Times New Roman"/>
          <w:i/>
          <w:sz w:val="24"/>
        </w:rPr>
        <w:t>Noé. Parmi ses contemporains, Noé fut un homme juste, parfait. Noé marchait avec Dieu. »</w:t>
      </w:r>
      <w:r>
        <w:rPr>
          <w:rFonts w:ascii="Times New Roman" w:hAnsi="Times New Roman" w:cs="Times New Roman"/>
          <w:i/>
          <w:sz w:val="24"/>
        </w:rPr>
        <w:t xml:space="preserve"> </w:t>
      </w:r>
      <w:r w:rsidR="00172564" w:rsidRPr="00172564">
        <w:rPr>
          <w:rFonts w:ascii="Times New Roman" w:hAnsi="Times New Roman" w:cs="Times New Roman"/>
          <w:sz w:val="24"/>
        </w:rPr>
        <w:t>Ainsi la présence de Dieu dans le monde est reconnue par certains et pas par d’autres.</w:t>
      </w:r>
      <w:r>
        <w:rPr>
          <w:rFonts w:ascii="Times New Roman" w:hAnsi="Times New Roman" w:cs="Times New Roman"/>
          <w:sz w:val="24"/>
        </w:rPr>
        <w:t xml:space="preserve"> </w:t>
      </w:r>
      <w:r w:rsidR="00172564" w:rsidRPr="00172564">
        <w:rPr>
          <w:rFonts w:ascii="Times New Roman" w:hAnsi="Times New Roman" w:cs="Times New Roman"/>
          <w:sz w:val="24"/>
        </w:rPr>
        <w:t xml:space="preserve">Pourtant, le Seigneur vient, et Il vient pour tous, </w:t>
      </w:r>
      <w:r w:rsidR="00172564" w:rsidRPr="00684C32">
        <w:rPr>
          <w:rFonts w:ascii="Times New Roman" w:hAnsi="Times New Roman" w:cs="Times New Roman"/>
          <w:b/>
          <w:sz w:val="24"/>
        </w:rPr>
        <w:t>Il se fait présent à tous, mais c’est à chacun de nous de se faire présent à Lui et de rendre effective la rencontre</w:t>
      </w:r>
      <w:r w:rsidR="00172564" w:rsidRPr="00172564">
        <w:rPr>
          <w:rFonts w:ascii="Times New Roman" w:hAnsi="Times New Roman" w:cs="Times New Roman"/>
          <w:sz w:val="24"/>
        </w:rPr>
        <w:t>. Pour se rencontrer, il faut être deux, au moins !</w:t>
      </w:r>
      <w:r>
        <w:rPr>
          <w:rFonts w:ascii="Times New Roman" w:hAnsi="Times New Roman" w:cs="Times New Roman"/>
          <w:sz w:val="24"/>
        </w:rPr>
        <w:t xml:space="preserve"> </w:t>
      </w:r>
      <w:r w:rsidR="00172564" w:rsidRPr="00172564">
        <w:rPr>
          <w:rFonts w:ascii="Times New Roman" w:hAnsi="Times New Roman" w:cs="Times New Roman"/>
          <w:sz w:val="24"/>
        </w:rPr>
        <w:t xml:space="preserve">Homme ou femme, personne n’y échappe et c’est au milieu des occupations de la vie quotidienne – aux champs, au moulin, les exemples renvoient naturellement au monde rural de Jésus – que se fait le choix décisif, </w:t>
      </w:r>
      <w:r w:rsidR="00172564" w:rsidRPr="00172564">
        <w:rPr>
          <w:rFonts w:ascii="Times New Roman" w:hAnsi="Times New Roman" w:cs="Times New Roman"/>
          <w:i/>
          <w:sz w:val="24"/>
        </w:rPr>
        <w:t>l’un sera pris, l’autre laissé.</w:t>
      </w:r>
      <w:r>
        <w:rPr>
          <w:rFonts w:ascii="Times New Roman" w:hAnsi="Times New Roman" w:cs="Times New Roman"/>
          <w:i/>
          <w:sz w:val="24"/>
        </w:rPr>
        <w:t xml:space="preserve"> </w:t>
      </w:r>
      <w:r w:rsidR="00172564" w:rsidRPr="00172564">
        <w:rPr>
          <w:rFonts w:ascii="Times New Roman" w:hAnsi="Times New Roman" w:cs="Times New Roman"/>
          <w:sz w:val="24"/>
        </w:rPr>
        <w:t>Quand on cesse d’être ignorant de cela, on peut vraiment entendre l’appel de Jésus à la vigilance</w:t>
      </w:r>
      <w:r w:rsidR="00172564" w:rsidRPr="00172564">
        <w:rPr>
          <w:rFonts w:ascii="Times New Roman" w:hAnsi="Times New Roman" w:cs="Times New Roman"/>
          <w:b/>
          <w:sz w:val="24"/>
        </w:rPr>
        <w:t>.</w:t>
      </w:r>
    </w:p>
    <w:p w:rsidR="00E65035" w:rsidRPr="00172564" w:rsidRDefault="00E65035" w:rsidP="00172564">
      <w:pPr>
        <w:spacing w:after="0"/>
        <w:jc w:val="both"/>
        <w:rPr>
          <w:rFonts w:ascii="Times New Roman" w:hAnsi="Times New Roman" w:cs="Times New Roman"/>
          <w:sz w:val="24"/>
        </w:rPr>
      </w:pPr>
    </w:p>
    <w:p w:rsidR="00172564" w:rsidRDefault="00684C32" w:rsidP="00172564">
      <w:pPr>
        <w:spacing w:after="0"/>
        <w:jc w:val="both"/>
        <w:rPr>
          <w:rFonts w:ascii="Times New Roman" w:hAnsi="Times New Roman" w:cs="Times New Roman"/>
          <w:sz w:val="24"/>
        </w:rPr>
      </w:pPr>
      <w:r>
        <w:rPr>
          <w:rFonts w:ascii="Times New Roman" w:hAnsi="Times New Roman" w:cs="Times New Roman"/>
          <w:i/>
          <w:sz w:val="24"/>
        </w:rPr>
        <w:tab/>
      </w:r>
      <w:r w:rsidR="00172564" w:rsidRPr="00172564">
        <w:rPr>
          <w:rFonts w:ascii="Times New Roman" w:hAnsi="Times New Roman" w:cs="Times New Roman"/>
          <w:i/>
          <w:sz w:val="24"/>
        </w:rPr>
        <w:t>« Veillez donc, car vous ne savez pas quel jour votre Seigneur vient. »</w:t>
      </w:r>
      <w:r w:rsidR="00E65035">
        <w:rPr>
          <w:rFonts w:ascii="Times New Roman" w:hAnsi="Times New Roman" w:cs="Times New Roman"/>
          <w:i/>
          <w:sz w:val="24"/>
        </w:rPr>
        <w:t xml:space="preserve"> </w:t>
      </w:r>
      <w:r w:rsidR="00172564" w:rsidRPr="00172564">
        <w:rPr>
          <w:rFonts w:ascii="Times New Roman" w:hAnsi="Times New Roman" w:cs="Times New Roman"/>
          <w:sz w:val="24"/>
        </w:rPr>
        <w:t xml:space="preserve">Veiller ne signifie pas : accumuler les sécurités, se barricader dans sa maison, </w:t>
      </w:r>
      <w:proofErr w:type="gramStart"/>
      <w:r w:rsidR="00172564" w:rsidRPr="00172564">
        <w:rPr>
          <w:rFonts w:ascii="Times New Roman" w:hAnsi="Times New Roman" w:cs="Times New Roman"/>
          <w:sz w:val="24"/>
        </w:rPr>
        <w:t>chercher</w:t>
      </w:r>
      <w:proofErr w:type="gramEnd"/>
      <w:r w:rsidR="00172564" w:rsidRPr="00172564">
        <w:rPr>
          <w:rFonts w:ascii="Times New Roman" w:hAnsi="Times New Roman" w:cs="Times New Roman"/>
          <w:sz w:val="24"/>
        </w:rPr>
        <w:t xml:space="preserve"> à prévenir des agressions et dangers par d’ingénieux dispositifs d’alarme.</w:t>
      </w:r>
      <w:r w:rsidR="00E65035">
        <w:rPr>
          <w:rFonts w:ascii="Times New Roman" w:hAnsi="Times New Roman" w:cs="Times New Roman"/>
          <w:sz w:val="24"/>
        </w:rPr>
        <w:t xml:space="preserve"> </w:t>
      </w:r>
      <w:r w:rsidR="00172564" w:rsidRPr="00172564">
        <w:rPr>
          <w:rFonts w:ascii="Times New Roman" w:hAnsi="Times New Roman" w:cs="Times New Roman"/>
          <w:sz w:val="24"/>
        </w:rPr>
        <w:t>Comprenons l’esprit de la parabole du voleur.</w:t>
      </w:r>
      <w:r w:rsidR="00E65035">
        <w:rPr>
          <w:rFonts w:ascii="Times New Roman" w:hAnsi="Times New Roman" w:cs="Times New Roman"/>
          <w:sz w:val="24"/>
        </w:rPr>
        <w:t xml:space="preserve"> </w:t>
      </w:r>
      <w:r w:rsidR="00172564" w:rsidRPr="00684C32">
        <w:rPr>
          <w:rFonts w:ascii="Times New Roman" w:hAnsi="Times New Roman" w:cs="Times New Roman"/>
          <w:b/>
          <w:sz w:val="24"/>
        </w:rPr>
        <w:t>Veiller signifie : être là, pour faire face aux événements</w:t>
      </w:r>
      <w:r w:rsidR="00172564" w:rsidRPr="00172564">
        <w:rPr>
          <w:rFonts w:ascii="Times New Roman" w:hAnsi="Times New Roman" w:cs="Times New Roman"/>
          <w:sz w:val="24"/>
        </w:rPr>
        <w:t>. C’est une attente active et un engagement sur le chemin de la vie, le chemin du salut.</w:t>
      </w:r>
      <w:r w:rsidR="00E65035">
        <w:rPr>
          <w:rFonts w:ascii="Times New Roman" w:hAnsi="Times New Roman" w:cs="Times New Roman"/>
          <w:sz w:val="24"/>
        </w:rPr>
        <w:t xml:space="preserve"> </w:t>
      </w:r>
      <w:r w:rsidR="00172564" w:rsidRPr="00172564">
        <w:rPr>
          <w:rFonts w:ascii="Times New Roman" w:hAnsi="Times New Roman" w:cs="Times New Roman"/>
          <w:sz w:val="24"/>
        </w:rPr>
        <w:t>Tout événement de la vie qui contient une menace ou une limite : la maladie, la mort d’un être cher, l’échec ou l’angoisse, ou même simplement toute activité de la vie quotidienne, est l’occasion d’exercer notre vigilance !</w:t>
      </w:r>
    </w:p>
    <w:p w:rsidR="00E65035" w:rsidRPr="00172564" w:rsidRDefault="00E65035" w:rsidP="00172564">
      <w:pPr>
        <w:spacing w:after="0"/>
        <w:jc w:val="both"/>
        <w:rPr>
          <w:rFonts w:ascii="Times New Roman" w:hAnsi="Times New Roman" w:cs="Times New Roman"/>
          <w:sz w:val="24"/>
        </w:rPr>
      </w:pPr>
    </w:p>
    <w:p w:rsidR="00172564" w:rsidRPr="00172564" w:rsidRDefault="00684C32" w:rsidP="00172564">
      <w:pPr>
        <w:spacing w:after="0"/>
        <w:jc w:val="both"/>
        <w:rPr>
          <w:rFonts w:ascii="Times New Roman" w:hAnsi="Times New Roman" w:cs="Times New Roman"/>
          <w:sz w:val="24"/>
        </w:rPr>
      </w:pPr>
      <w:r>
        <w:rPr>
          <w:rFonts w:ascii="Times New Roman" w:hAnsi="Times New Roman" w:cs="Times New Roman"/>
          <w:sz w:val="24"/>
        </w:rPr>
        <w:tab/>
      </w:r>
      <w:r w:rsidR="00172564" w:rsidRPr="00172564">
        <w:rPr>
          <w:rFonts w:ascii="Times New Roman" w:hAnsi="Times New Roman" w:cs="Times New Roman"/>
          <w:sz w:val="24"/>
        </w:rPr>
        <w:t>Sommes-nous en train de veiller dans une attitude de prière, ou bien sommes-nous, à l’instar des contemporains de Noé et des nôtres, uniquement soucieux de nos intérêts personnels, tournant le dos aux autres, nous cachant à nous-mêmes la vérité de notre condition et de notre destinée ?</w:t>
      </w:r>
      <w:r>
        <w:rPr>
          <w:rFonts w:ascii="Times New Roman" w:hAnsi="Times New Roman" w:cs="Times New Roman"/>
          <w:sz w:val="24"/>
        </w:rPr>
        <w:t xml:space="preserve"> </w:t>
      </w:r>
      <w:r w:rsidR="00172564" w:rsidRPr="00172564">
        <w:rPr>
          <w:rFonts w:ascii="Times New Roman" w:hAnsi="Times New Roman" w:cs="Times New Roman"/>
          <w:sz w:val="24"/>
        </w:rPr>
        <w:t>Que ce nouvel Avent qui commence soit un temps où, selon la parole d’Isaïe, nous décidions de marcher à</w:t>
      </w:r>
      <w:r w:rsidR="00172564" w:rsidRPr="00172564">
        <w:rPr>
          <w:rFonts w:ascii="Times New Roman" w:hAnsi="Times New Roman" w:cs="Times New Roman"/>
          <w:i/>
          <w:sz w:val="24"/>
        </w:rPr>
        <w:t xml:space="preserve"> la lumière du Seigneur </w:t>
      </w:r>
      <w:r w:rsidR="00172564" w:rsidRPr="00172564">
        <w:rPr>
          <w:rFonts w:ascii="Times New Roman" w:hAnsi="Times New Roman" w:cs="Times New Roman"/>
          <w:sz w:val="24"/>
        </w:rPr>
        <w:t>!</w:t>
      </w:r>
    </w:p>
    <w:p w:rsidR="00BE31F7" w:rsidRDefault="00BE31F7" w:rsidP="00BE31F7">
      <w:pPr>
        <w:jc w:val="both"/>
        <w:rPr>
          <w:rFonts w:ascii="Times New Roman" w:hAnsi="Times New Roman" w:cs="Times New Roman"/>
          <w:b/>
          <w:sz w:val="24"/>
        </w:rPr>
      </w:pPr>
    </w:p>
    <w:p w:rsidR="00C45FDB" w:rsidRDefault="00C45FDB" w:rsidP="00BE31F7">
      <w:pPr>
        <w:jc w:val="both"/>
        <w:rPr>
          <w:rFonts w:ascii="Times New Roman" w:hAnsi="Times New Roman" w:cs="Times New Roman"/>
          <w:b/>
          <w:sz w:val="24"/>
        </w:rPr>
      </w:pPr>
    </w:p>
    <w:p w:rsidR="00C45FDB" w:rsidRDefault="00C45FDB" w:rsidP="00BE31F7">
      <w:pPr>
        <w:jc w:val="both"/>
        <w:rPr>
          <w:rFonts w:ascii="Times New Roman" w:hAnsi="Times New Roman" w:cs="Times New Roman"/>
          <w:b/>
          <w:sz w:val="24"/>
        </w:rPr>
      </w:pPr>
    </w:p>
    <w:p w:rsidR="00C45FDB" w:rsidRDefault="00C45FDB" w:rsidP="00BE31F7">
      <w:pPr>
        <w:jc w:val="both"/>
        <w:rPr>
          <w:rFonts w:ascii="Times New Roman" w:hAnsi="Times New Roman" w:cs="Times New Roman"/>
          <w:b/>
          <w:sz w:val="24"/>
        </w:rPr>
      </w:pPr>
    </w:p>
    <w:p w:rsidR="00192AE3" w:rsidRPr="00904437" w:rsidRDefault="00192AE3" w:rsidP="00192AE3">
      <w:pPr>
        <w:numPr>
          <w:ilvl w:val="0"/>
          <w:numId w:val="2"/>
        </w:numPr>
        <w:spacing w:after="0" w:line="240" w:lineRule="auto"/>
        <w:rPr>
          <w:b/>
          <w:bCs/>
          <w:sz w:val="28"/>
          <w:szCs w:val="32"/>
        </w:rPr>
      </w:pPr>
      <w:r w:rsidRPr="00904437">
        <w:rPr>
          <w:b/>
          <w:bCs/>
          <w:sz w:val="28"/>
          <w:szCs w:val="32"/>
        </w:rPr>
        <w:lastRenderedPageBreak/>
        <w:t xml:space="preserve">Méditation : </w:t>
      </w:r>
      <w:r w:rsidRPr="00192AE3">
        <w:rPr>
          <w:b/>
          <w:bCs/>
          <w:sz w:val="28"/>
          <w:szCs w:val="32"/>
        </w:rPr>
        <w:t>La vigilance de Marie à l’écoute de son fils</w:t>
      </w:r>
    </w:p>
    <w:p w:rsidR="00192AE3" w:rsidRPr="00BA682A" w:rsidRDefault="00192AE3" w:rsidP="00192AE3">
      <w:pPr>
        <w:pStyle w:val="Titre"/>
        <w:jc w:val="left"/>
        <w:rPr>
          <w:szCs w:val="32"/>
        </w:rPr>
      </w:pPr>
    </w:p>
    <w:p w:rsidR="00192AE3" w:rsidRPr="00BA682A" w:rsidRDefault="00192AE3" w:rsidP="00192AE3">
      <w:pPr>
        <w:pStyle w:val="Titre"/>
        <w:numPr>
          <w:ilvl w:val="0"/>
          <w:numId w:val="2"/>
        </w:numPr>
        <w:rPr>
          <w:szCs w:val="32"/>
        </w:rPr>
        <w:sectPr w:rsidR="00192AE3" w:rsidRPr="00BA682A" w:rsidSect="008D582D">
          <w:footerReference w:type="default" r:id="rId9"/>
          <w:type w:val="continuous"/>
          <w:pgSz w:w="11906" w:h="16838"/>
          <w:pgMar w:top="1417" w:right="1417" w:bottom="1417" w:left="1417" w:header="708" w:footer="708" w:gutter="0"/>
          <w:cols w:space="708"/>
          <w:docGrid w:linePitch="360"/>
        </w:sectPr>
      </w:pPr>
    </w:p>
    <w:p w:rsidR="00192AE3" w:rsidRPr="00103DC8" w:rsidRDefault="00192AE3" w:rsidP="00192AE3">
      <w:pPr>
        <w:tabs>
          <w:tab w:val="left" w:pos="2811"/>
        </w:tabs>
        <w:rPr>
          <w:rFonts w:ascii="Times New Roman" w:hAnsi="Times New Roman" w:cs="Times New Roman"/>
          <w:b/>
          <w:i/>
          <w:sz w:val="24"/>
          <w:u w:val="single"/>
        </w:rPr>
      </w:pPr>
      <w:r w:rsidRPr="00103DC8">
        <w:rPr>
          <w:rFonts w:ascii="Times New Roman" w:hAnsi="Times New Roman" w:cs="Times New Roman"/>
          <w:b/>
          <w:sz w:val="24"/>
          <w:u w:val="single"/>
        </w:rPr>
        <w:lastRenderedPageBreak/>
        <w:t xml:space="preserve">Texte de François de Sainte-Marie </w:t>
      </w:r>
      <w:r w:rsidRPr="00921248">
        <w:rPr>
          <w:rFonts w:ascii="Times New Roman" w:hAnsi="Times New Roman" w:cs="Times New Roman"/>
          <w:sz w:val="24"/>
          <w:u w:val="single"/>
        </w:rPr>
        <w:t>(</w:t>
      </w:r>
      <w:r w:rsidRPr="00921248">
        <w:rPr>
          <w:rFonts w:ascii="Times New Roman" w:hAnsi="Times New Roman" w:cs="Times New Roman"/>
          <w:i/>
          <w:iCs/>
          <w:sz w:val="24"/>
          <w:u w:val="single"/>
        </w:rPr>
        <w:t>Visage de la Vierge</w:t>
      </w:r>
      <w:r w:rsidRPr="00921248">
        <w:rPr>
          <w:rFonts w:ascii="Times New Roman" w:hAnsi="Times New Roman" w:cs="Times New Roman"/>
          <w:sz w:val="24"/>
          <w:u w:val="single"/>
        </w:rPr>
        <w:t xml:space="preserve">, </w:t>
      </w:r>
      <w:r>
        <w:rPr>
          <w:rFonts w:ascii="Times New Roman" w:hAnsi="Times New Roman" w:cs="Times New Roman"/>
          <w:sz w:val="24"/>
          <w:u w:val="single"/>
        </w:rPr>
        <w:t>Editions du Carmel, 2001, p. 3-5</w:t>
      </w:r>
      <w:r w:rsidRPr="00921248">
        <w:rPr>
          <w:rFonts w:ascii="Times New Roman" w:hAnsi="Times New Roman" w:cs="Times New Roman"/>
          <w:sz w:val="24"/>
          <w:u w:val="single"/>
        </w:rPr>
        <w:t>) </w:t>
      </w:r>
      <w:r w:rsidRPr="00103DC8">
        <w:rPr>
          <w:rFonts w:ascii="Times New Roman" w:hAnsi="Times New Roman" w:cs="Times New Roman"/>
          <w:b/>
          <w:sz w:val="24"/>
          <w:u w:val="single"/>
        </w:rPr>
        <w:t>:</w:t>
      </w:r>
    </w:p>
    <w:p w:rsidR="00192AE3" w:rsidRP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 xml:space="preserve">C'est avant tout à l'Évangile qu'il faut aller si l'on veut connaître la Vierge. Sainte Thérèse de l'Enfant-Jésus le rappelle avec beaucoup de force dans les </w:t>
      </w:r>
      <w:proofErr w:type="spellStart"/>
      <w:r w:rsidRPr="00CC1835">
        <w:rPr>
          <w:rFonts w:ascii="Times New Roman" w:hAnsi="Times New Roman" w:cs="Times New Roman"/>
          <w:iCs/>
          <w:sz w:val="24"/>
        </w:rPr>
        <w:t>Novissima</w:t>
      </w:r>
      <w:proofErr w:type="spellEnd"/>
      <w:r w:rsidRPr="00CC1835">
        <w:rPr>
          <w:rFonts w:ascii="Times New Roman" w:hAnsi="Times New Roman" w:cs="Times New Roman"/>
          <w:iCs/>
          <w:sz w:val="24"/>
        </w:rPr>
        <w:t xml:space="preserve"> Verba</w:t>
      </w:r>
      <w:r w:rsidRPr="00192AE3">
        <w:rPr>
          <w:rFonts w:ascii="Times New Roman" w:hAnsi="Times New Roman" w:cs="Times New Roman"/>
          <w:i/>
          <w:iCs/>
          <w:sz w:val="24"/>
        </w:rPr>
        <w:t xml:space="preserve"> </w:t>
      </w:r>
      <w:r w:rsidRPr="002E1AC4">
        <w:rPr>
          <w:rFonts w:ascii="Times New Roman" w:hAnsi="Times New Roman" w:cs="Times New Roman"/>
          <w:i/>
          <w:iCs/>
          <w:sz w:val="24"/>
        </w:rPr>
        <w:t>[Derniers Entretiens]</w:t>
      </w:r>
      <w:r w:rsidRPr="002E1AC4">
        <w:rPr>
          <w:rFonts w:ascii="Times New Roman" w:hAnsi="Times New Roman" w:cs="Times New Roman"/>
          <w:i/>
          <w:sz w:val="24"/>
        </w:rPr>
        <w:t>. Elle oppose la vie « réelle » de Marie telle que l'Évangile la laisse</w:t>
      </w:r>
      <w:r w:rsidRPr="00192AE3">
        <w:rPr>
          <w:rFonts w:ascii="Times New Roman" w:hAnsi="Times New Roman" w:cs="Times New Roman"/>
          <w:i/>
          <w:sz w:val="24"/>
        </w:rPr>
        <w:t xml:space="preserve"> « entrevoir » à sa vie « supposée » telle qu'elle est trop souvent décrite dans les ouvrages de piété.</w:t>
      </w:r>
    </w:p>
    <w:p w:rsidR="00192AE3" w:rsidRP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Mais comment, dira-t-on, connaître une âme - surtout celle-là - à partir de quelques faits et de quelques paroles ? L'objection serait capitale s'il s'agissait d'un texte purement humain. Nul n'accepterait alors de ressusciter une figure avec si peu de données.</w:t>
      </w:r>
    </w:p>
    <w:p w:rsidR="00192AE3" w:rsidRP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Mais les passages de l'Évangile qui concernent la Vierge ont pour auteur l'Esprit Saint, notre hôte intime. Il sait nous les commenter, nous y faire entrevoir des « horizons infinis », selon l'expression de la Petite Thérèse. Alors, les quelques confidences arrachées au silence de la Vierge par les évangélistes deviennent lourdes de signification profonde.</w:t>
      </w:r>
    </w:p>
    <w:p w:rsidR="00192AE3" w:rsidRP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 xml:space="preserve">Au reste, l'Évangile est là tout entier pour aider </w:t>
      </w:r>
      <w:proofErr w:type="gramStart"/>
      <w:r w:rsidRPr="00192AE3">
        <w:rPr>
          <w:rFonts w:ascii="Times New Roman" w:hAnsi="Times New Roman" w:cs="Times New Roman"/>
          <w:i/>
          <w:sz w:val="24"/>
        </w:rPr>
        <w:t>à les</w:t>
      </w:r>
      <w:proofErr w:type="gramEnd"/>
      <w:r w:rsidRPr="00192AE3">
        <w:rPr>
          <w:rFonts w:ascii="Times New Roman" w:hAnsi="Times New Roman" w:cs="Times New Roman"/>
          <w:i/>
          <w:sz w:val="24"/>
        </w:rPr>
        <w:t xml:space="preserve"> mieux interpréter. Lorsque le Christ, dans ses discours et ses paraboles, décrit le comportement du chrétien, il dessine devant nous le visage de Celle qui fut l'enfant de lumière par excellence. De plus, ses faits et gestes achèvent d'éclairer la physionomie de Marie. Voir Jésus, c'est en quelque sorte voir sa Mère. Celle-ci ne lui a-t-elle pas donné sa figure d'homme, en même temps qu'il la façonnait à son image de Dieu ? Dans cet admirable échange s'est consommée la ressemblance de ces deux êtres. Transformée en son Fils, Marie n'a plus en propre que cette transparence, cette limpidité qui permet à l'âme de Jésus de se refléter en elle avec toutes ses perfections, de s'y imprimer d'une manière vivante. À regarder le Christ vivre et prier, on apprend à mieux connaître sa Mère.</w:t>
      </w:r>
    </w:p>
    <w:p w:rsidR="00192AE3" w:rsidRP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Une certaine physionomie de la Vierge se dégage donc de l'Évangile. Quelques figures et quelques textes de l'Ancien Testament interprétés symboliquement par la liturgie ou la tradition, ajoutent des traits à ce dessin. Nous en savons assez, semble-t-il, pour « entrevoir » la vie réelle de Marie. (…)</w:t>
      </w:r>
    </w:p>
    <w:p w:rsidR="00192AE3" w:rsidRDefault="00192AE3" w:rsidP="00192AE3">
      <w:pPr>
        <w:ind w:firstLine="708"/>
        <w:jc w:val="both"/>
        <w:rPr>
          <w:rFonts w:ascii="Times New Roman" w:hAnsi="Times New Roman" w:cs="Times New Roman"/>
          <w:i/>
          <w:sz w:val="24"/>
        </w:rPr>
      </w:pPr>
      <w:r w:rsidRPr="00192AE3">
        <w:rPr>
          <w:rFonts w:ascii="Times New Roman" w:hAnsi="Times New Roman" w:cs="Times New Roman"/>
          <w:i/>
          <w:sz w:val="24"/>
        </w:rPr>
        <w:t>Mais ces sublimités ne peuvent nous faire oublier que la Vierge reste très proche de nous. Non contente de nous avoir engendrés à la vie divine, elle continue à nous former avec l'aide de l'Esprit Saint. Et elle veut nous unir plus étroitement à elle, afin de poursuivre à travers nous sa mission terrestre.</w:t>
      </w:r>
    </w:p>
    <w:p w:rsidR="00192AE3" w:rsidRPr="00921248" w:rsidRDefault="00192AE3" w:rsidP="00192AE3">
      <w:pPr>
        <w:tabs>
          <w:tab w:val="left" w:pos="2811"/>
        </w:tabs>
        <w:jc w:val="center"/>
        <w:rPr>
          <w:rFonts w:ascii="Times New Roman" w:hAnsi="Times New Roman" w:cs="Times New Roman"/>
          <w:b/>
          <w:sz w:val="24"/>
          <w:u w:val="single"/>
        </w:rPr>
      </w:pPr>
      <w:r w:rsidRPr="00921248">
        <w:rPr>
          <w:rFonts w:ascii="Times New Roman" w:hAnsi="Times New Roman" w:cs="Times New Roman"/>
          <w:b/>
          <w:sz w:val="24"/>
          <w:u w:val="single"/>
        </w:rPr>
        <w:t>Méditation</w:t>
      </w:r>
    </w:p>
    <w:p w:rsidR="00192AE3" w:rsidRPr="00192AE3" w:rsidRDefault="00192AE3" w:rsidP="00192AE3">
      <w:pPr>
        <w:spacing w:after="0"/>
        <w:jc w:val="both"/>
        <w:rPr>
          <w:rFonts w:ascii="Times New Roman" w:hAnsi="Times New Roman" w:cs="Times New Roman"/>
          <w:sz w:val="24"/>
        </w:rPr>
      </w:pPr>
      <w:bookmarkStart w:id="0" w:name="_Hlk16103299"/>
      <w:r>
        <w:rPr>
          <w:rFonts w:ascii="Times New Roman" w:hAnsi="Times New Roman" w:cs="Times New Roman"/>
          <w:sz w:val="24"/>
        </w:rPr>
        <w:tab/>
      </w:r>
      <w:r w:rsidRPr="00192AE3">
        <w:rPr>
          <w:rFonts w:ascii="Times New Roman" w:hAnsi="Times New Roman" w:cs="Times New Roman"/>
          <w:sz w:val="24"/>
        </w:rPr>
        <w:t>Dans le texte que vous venez de lire, il n’est pas question explicitement du thème central de l’Évangile de ce premier dimanche de l’Avent, la vigilance, la disponibilité, l’écoute de la parole de Dieu. François de S</w:t>
      </w:r>
      <w:r>
        <w:rPr>
          <w:rFonts w:ascii="Times New Roman" w:hAnsi="Times New Roman" w:cs="Times New Roman"/>
          <w:sz w:val="24"/>
        </w:rPr>
        <w:t>ainte-</w:t>
      </w:r>
      <w:r w:rsidRPr="00192AE3">
        <w:rPr>
          <w:rFonts w:ascii="Times New Roman" w:hAnsi="Times New Roman" w:cs="Times New Roman"/>
          <w:sz w:val="24"/>
        </w:rPr>
        <w:t>Marie donne ici une introduction à son petit livre de méditation sur la Vierge Marie. Sa première affirmation est centrale : « </w:t>
      </w:r>
      <w:r w:rsidRPr="00192AE3">
        <w:rPr>
          <w:rFonts w:ascii="Times New Roman" w:hAnsi="Times New Roman" w:cs="Times New Roman"/>
          <w:i/>
          <w:sz w:val="24"/>
        </w:rPr>
        <w:t>C'est avant tout à l'Évangile qu'il faut aller si l'on veut connaître la Vierge </w:t>
      </w:r>
      <w:r w:rsidRPr="00192AE3">
        <w:rPr>
          <w:rFonts w:ascii="Times New Roman" w:hAnsi="Times New Roman" w:cs="Times New Roman"/>
          <w:sz w:val="24"/>
        </w:rPr>
        <w:t xml:space="preserve">». Voilà qui est clair, </w:t>
      </w:r>
      <w:r w:rsidRPr="00192AE3">
        <w:rPr>
          <w:rFonts w:ascii="Times New Roman" w:hAnsi="Times New Roman" w:cs="Times New Roman"/>
          <w:b/>
          <w:sz w:val="24"/>
        </w:rPr>
        <w:t>aller à l’Évangile pour connaître Marie</w:t>
      </w:r>
      <w:r w:rsidRPr="00192AE3">
        <w:rPr>
          <w:rFonts w:ascii="Times New Roman" w:hAnsi="Times New Roman" w:cs="Times New Roman"/>
          <w:sz w:val="24"/>
        </w:rPr>
        <w:t xml:space="preserve">, aller à l’Évangile pour connaître Jésus, </w:t>
      </w:r>
      <w:bookmarkStart w:id="1" w:name="_GoBack"/>
      <w:bookmarkEnd w:id="1"/>
      <w:r w:rsidRPr="00192AE3">
        <w:rPr>
          <w:rFonts w:ascii="Times New Roman" w:hAnsi="Times New Roman" w:cs="Times New Roman"/>
          <w:sz w:val="24"/>
        </w:rPr>
        <w:t>aller à l’Évangile pour connaître Dieu et sa volonté.</w:t>
      </w:r>
    </w:p>
    <w:p w:rsidR="00192AE3" w:rsidRPr="00192AE3" w:rsidRDefault="00192AE3" w:rsidP="00192AE3">
      <w:pPr>
        <w:spacing w:after="0"/>
        <w:jc w:val="both"/>
        <w:rPr>
          <w:rFonts w:ascii="Times New Roman" w:hAnsi="Times New Roman" w:cs="Times New Roman"/>
          <w:sz w:val="24"/>
        </w:rPr>
      </w:pPr>
      <w:r>
        <w:rPr>
          <w:rFonts w:ascii="Times New Roman" w:hAnsi="Times New Roman" w:cs="Times New Roman"/>
          <w:sz w:val="24"/>
        </w:rPr>
        <w:lastRenderedPageBreak/>
        <w:tab/>
      </w:r>
      <w:r w:rsidRPr="00192AE3">
        <w:rPr>
          <w:rFonts w:ascii="Times New Roman" w:hAnsi="Times New Roman" w:cs="Times New Roman"/>
          <w:sz w:val="24"/>
        </w:rPr>
        <w:t>La connaissance de l’Évangile n’est-elle pas précisément la réponse à l’appel à la vigilance de Jésus dans l’Évangile du jour ? Lire l’Évangile, et au-delà toute l’Ecriture, le méditer, le « travailler », tout cela avec l’aide de l’Esprit Saint, n’est-ce pas là ce que Jésus demande dans l’Évangile ? Et ce que Marie vivait ?</w:t>
      </w:r>
    </w:p>
    <w:p w:rsidR="00192AE3" w:rsidRPr="00192AE3" w:rsidRDefault="00192AE3" w:rsidP="00192AE3">
      <w:pPr>
        <w:spacing w:after="0"/>
        <w:jc w:val="both"/>
        <w:rPr>
          <w:rFonts w:ascii="Times New Roman" w:hAnsi="Times New Roman" w:cs="Times New Roman"/>
          <w:sz w:val="24"/>
        </w:rPr>
      </w:pPr>
      <w:r>
        <w:rPr>
          <w:rFonts w:ascii="Times New Roman" w:hAnsi="Times New Roman" w:cs="Times New Roman"/>
          <w:sz w:val="24"/>
        </w:rPr>
        <w:tab/>
      </w:r>
      <w:r w:rsidRPr="00192AE3">
        <w:rPr>
          <w:rFonts w:ascii="Times New Roman" w:hAnsi="Times New Roman" w:cs="Times New Roman"/>
          <w:sz w:val="24"/>
        </w:rPr>
        <w:t>Sans verser dans le défaut, selon la Petite Thérèse, de la vie « supposée » de Marie, osons dire que Marie était dans la vigilance spirituelle, prête sans doute à répondre aux motions de l’Esprit Saint avec qui elle entretenait « une relation spéciale ».</w:t>
      </w:r>
      <w:r>
        <w:rPr>
          <w:rFonts w:ascii="Times New Roman" w:hAnsi="Times New Roman" w:cs="Times New Roman"/>
          <w:sz w:val="24"/>
        </w:rPr>
        <w:t xml:space="preserve"> </w:t>
      </w:r>
      <w:r w:rsidRPr="00192AE3">
        <w:rPr>
          <w:rFonts w:ascii="Times New Roman" w:hAnsi="Times New Roman" w:cs="Times New Roman"/>
          <w:sz w:val="24"/>
        </w:rPr>
        <w:t>Prête surtout à répondre à Jésus, son fils, à qui elle ressemblait et qui lui ressemblait aussi, comme le dit autrement François de Sainte-Marie.</w:t>
      </w:r>
    </w:p>
    <w:p w:rsidR="00192AE3" w:rsidRPr="00192AE3" w:rsidRDefault="00192AE3" w:rsidP="00192AE3">
      <w:pPr>
        <w:spacing w:after="0"/>
        <w:jc w:val="both"/>
        <w:rPr>
          <w:rFonts w:ascii="Times New Roman" w:hAnsi="Times New Roman" w:cs="Times New Roman"/>
          <w:sz w:val="24"/>
        </w:rPr>
      </w:pPr>
      <w:r>
        <w:rPr>
          <w:rFonts w:ascii="Times New Roman" w:hAnsi="Times New Roman" w:cs="Times New Roman"/>
          <w:sz w:val="24"/>
        </w:rPr>
        <w:tab/>
      </w:r>
      <w:r w:rsidRPr="00192AE3">
        <w:rPr>
          <w:rFonts w:ascii="Times New Roman" w:hAnsi="Times New Roman" w:cs="Times New Roman"/>
          <w:sz w:val="24"/>
        </w:rPr>
        <w:t>Retenons enfin de ce texte que Marie, dont la vie de grâce est lumineuse, reste proche de nous.</w:t>
      </w:r>
      <w:r>
        <w:rPr>
          <w:rFonts w:ascii="Times New Roman" w:hAnsi="Times New Roman" w:cs="Times New Roman"/>
          <w:sz w:val="24"/>
        </w:rPr>
        <w:t xml:space="preserve"> </w:t>
      </w:r>
      <w:r w:rsidRPr="00192AE3">
        <w:rPr>
          <w:rFonts w:ascii="Times New Roman" w:hAnsi="Times New Roman" w:cs="Times New Roman"/>
          <w:sz w:val="24"/>
        </w:rPr>
        <w:t>Marie, en ce début d’Avent, nous dit avec l’Évangile, combien il est bon pour nous de veiller, de prier, de méditer et de nous rendre disponible à la venue du Fils de l’homme.</w:t>
      </w:r>
    </w:p>
    <w:p w:rsidR="00192AE3" w:rsidRPr="00921248" w:rsidRDefault="00192AE3" w:rsidP="00192AE3">
      <w:pPr>
        <w:tabs>
          <w:tab w:val="left" w:pos="2811"/>
        </w:tabs>
        <w:jc w:val="both"/>
        <w:rPr>
          <w:rFonts w:ascii="Times New Roman" w:hAnsi="Times New Roman" w:cs="Times New Roman"/>
          <w:sz w:val="24"/>
        </w:rPr>
      </w:pPr>
    </w:p>
    <w:bookmarkEnd w:id="0"/>
    <w:p w:rsidR="00192AE3" w:rsidRPr="00921248" w:rsidRDefault="00192AE3" w:rsidP="00192AE3">
      <w:pPr>
        <w:tabs>
          <w:tab w:val="left" w:pos="2811"/>
        </w:tabs>
        <w:jc w:val="center"/>
        <w:rPr>
          <w:rFonts w:ascii="Times New Roman" w:hAnsi="Times New Roman" w:cs="Times New Roman"/>
          <w:b/>
          <w:bCs/>
          <w:sz w:val="24"/>
          <w:u w:val="single"/>
        </w:rPr>
      </w:pPr>
      <w:r w:rsidRPr="00921248">
        <w:rPr>
          <w:rFonts w:ascii="Times New Roman" w:hAnsi="Times New Roman" w:cs="Times New Roman"/>
          <w:b/>
          <w:bCs/>
          <w:sz w:val="24"/>
          <w:u w:val="single"/>
        </w:rPr>
        <w:t>Conseil spirituel</w:t>
      </w:r>
    </w:p>
    <w:p w:rsidR="00766F86" w:rsidRDefault="00766F86" w:rsidP="00766F86">
      <w:pPr>
        <w:spacing w:after="0"/>
        <w:rPr>
          <w:rFonts w:ascii="Times New Roman" w:hAnsi="Times New Roman" w:cs="Times New Roman"/>
          <w:sz w:val="24"/>
        </w:rPr>
      </w:pPr>
      <w:r>
        <w:rPr>
          <w:rFonts w:ascii="Times New Roman" w:hAnsi="Times New Roman" w:cs="Times New Roman"/>
          <w:sz w:val="24"/>
        </w:rPr>
        <w:tab/>
      </w:r>
      <w:r w:rsidRPr="00766F86">
        <w:rPr>
          <w:rFonts w:ascii="Times New Roman" w:hAnsi="Times New Roman" w:cs="Times New Roman"/>
          <w:sz w:val="24"/>
        </w:rPr>
        <w:t>Dans cet Avent, je veille au temps que je peux consacrer à la prière et à la méditation de la parole de Dieu, de manière à me nourrir suffisamment, sans excès, ni carence, dans la douceur mariale, en vue de l’essentiel, la rencontre joyeuse avec Dieu, dans l’attente de la venue de son Fils.</w:t>
      </w:r>
    </w:p>
    <w:p w:rsidR="00192AE3" w:rsidRDefault="00192AE3" w:rsidP="00C45FDB">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Robert </w:t>
      </w:r>
      <w:proofErr w:type="spellStart"/>
      <w:r>
        <w:rPr>
          <w:rFonts w:ascii="Times New Roman" w:hAnsi="Times New Roman" w:cs="Times New Roman"/>
          <w:sz w:val="24"/>
        </w:rPr>
        <w:t>Arcas</w:t>
      </w:r>
      <w:proofErr w:type="spellEnd"/>
      <w:r>
        <w:rPr>
          <w:rFonts w:ascii="Times New Roman" w:hAnsi="Times New Roman" w:cs="Times New Roman"/>
          <w:sz w:val="24"/>
        </w:rPr>
        <w:t xml:space="preserve">,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192AE3" w:rsidRDefault="00192AE3" w:rsidP="00192AE3">
      <w:pPr>
        <w:ind w:firstLine="708"/>
        <w:jc w:val="both"/>
        <w:rPr>
          <w:rFonts w:ascii="Times New Roman" w:hAnsi="Times New Roman" w:cs="Times New Roman"/>
          <w:sz w:val="24"/>
        </w:rPr>
      </w:pPr>
    </w:p>
    <w:p w:rsidR="00BA682A" w:rsidRPr="005C6BFC" w:rsidRDefault="00BA682A" w:rsidP="00192AE3">
      <w:pPr>
        <w:numPr>
          <w:ilvl w:val="0"/>
          <w:numId w:val="2"/>
        </w:numPr>
        <w:spacing w:after="0" w:line="240" w:lineRule="auto"/>
        <w:rPr>
          <w:b/>
          <w:bCs/>
          <w:sz w:val="28"/>
          <w:szCs w:val="32"/>
        </w:rPr>
      </w:pPr>
      <w:r w:rsidRPr="005C6BFC">
        <w:rPr>
          <w:b/>
          <w:bCs/>
          <w:sz w:val="28"/>
          <w:szCs w:val="32"/>
        </w:rPr>
        <w:t>Prier chaque jour de la semaine</w:t>
      </w:r>
      <w:r w:rsidR="00403A06">
        <w:rPr>
          <w:b/>
          <w:bCs/>
          <w:sz w:val="28"/>
          <w:szCs w:val="32"/>
        </w:rPr>
        <w:t xml:space="preserve"> – Semaine 1 </w:t>
      </w:r>
    </w:p>
    <w:p w:rsidR="0060307F" w:rsidRDefault="0060307F" w:rsidP="0060307F">
      <w:pPr>
        <w:jc w:val="both"/>
        <w:rPr>
          <w:rFonts w:ascii="Times New Roman" w:hAnsi="Times New Roman" w:cs="Times New Roman"/>
          <w:sz w:val="24"/>
        </w:rPr>
      </w:pPr>
    </w:p>
    <w:p w:rsidR="00766F86" w:rsidRPr="00C45FDB" w:rsidRDefault="00766F86" w:rsidP="00C45FDB">
      <w:pPr>
        <w:jc w:val="center"/>
        <w:rPr>
          <w:rFonts w:cstheme="minorHAnsi"/>
          <w:b/>
          <w:sz w:val="36"/>
          <w:szCs w:val="36"/>
        </w:rPr>
      </w:pPr>
      <w:r w:rsidRPr="00C45FDB">
        <w:rPr>
          <w:rFonts w:cstheme="minorHAnsi"/>
          <w:b/>
          <w:sz w:val="36"/>
          <w:szCs w:val="36"/>
        </w:rPr>
        <w:t>Lundi 2 décembre :</w:t>
      </w:r>
      <w:r w:rsidR="00C45FDB" w:rsidRPr="00C45FDB">
        <w:rPr>
          <w:rFonts w:cstheme="minorHAnsi"/>
          <w:b/>
          <w:sz w:val="36"/>
          <w:szCs w:val="36"/>
        </w:rPr>
        <w:t xml:space="preserve"> oser la confiance</w:t>
      </w:r>
    </w:p>
    <w:p w:rsidR="00C45FDB" w:rsidRPr="00C45FDB" w:rsidRDefault="00C45FDB" w:rsidP="00C45FDB">
      <w:pPr>
        <w:jc w:val="both"/>
        <w:rPr>
          <w:rFonts w:asciiTheme="majorHAnsi" w:hAnsiTheme="majorHAnsi" w:cstheme="majorHAnsi"/>
          <w:color w:val="000000" w:themeColor="text1"/>
          <w:sz w:val="24"/>
          <w:szCs w:val="24"/>
        </w:rPr>
      </w:pPr>
      <w:r w:rsidRPr="00C45FDB">
        <w:rPr>
          <w:rFonts w:asciiTheme="majorHAnsi" w:hAnsiTheme="majorHAnsi" w:cstheme="majorHAnsi"/>
          <w:color w:val="000000" w:themeColor="text1"/>
          <w:sz w:val="24"/>
          <w:szCs w:val="24"/>
        </w:rPr>
        <w:t>« Marie, depuis deux mille ans continue à se pencher de là-haut sur toutes les misères de la terre pour les consoler et les guérir. »</w:t>
      </w:r>
      <w:r>
        <w:rPr>
          <w:rFonts w:asciiTheme="majorHAnsi" w:hAnsiTheme="majorHAnsi" w:cstheme="majorHAnsi"/>
          <w:color w:val="000000" w:themeColor="text1"/>
          <w:sz w:val="24"/>
          <w:szCs w:val="24"/>
        </w:rPr>
        <w:t xml:space="preserve"> </w:t>
      </w:r>
      <w:r w:rsidRPr="00C45FDB">
        <w:rPr>
          <w:rFonts w:asciiTheme="majorHAnsi" w:hAnsiTheme="majorHAnsi" w:cstheme="majorHAnsi"/>
          <w:i/>
          <w:color w:val="000000" w:themeColor="text1"/>
          <w:sz w:val="24"/>
          <w:szCs w:val="24"/>
        </w:rPr>
        <w:t>Visage de la Vierge</w:t>
      </w:r>
      <w:r w:rsidRPr="00C45FDB">
        <w:rPr>
          <w:rFonts w:asciiTheme="majorHAnsi" w:hAnsiTheme="majorHAnsi" w:cstheme="majorHAnsi"/>
          <w:color w:val="000000" w:themeColor="text1"/>
          <w:sz w:val="24"/>
          <w:szCs w:val="24"/>
        </w:rPr>
        <w:t>, p.</w:t>
      </w:r>
      <w:r w:rsidR="00CC1835">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14</w:t>
      </w:r>
    </w:p>
    <w:p w:rsidR="00C45FDB" w:rsidRPr="00C45FDB" w:rsidRDefault="00C45FDB" w:rsidP="00C45FDB">
      <w:pPr>
        <w:jc w:val="both"/>
        <w:rPr>
          <w:rFonts w:asciiTheme="majorHAnsi" w:hAnsiTheme="majorHAnsi" w:cstheme="majorHAnsi"/>
          <w:b/>
          <w:bCs/>
          <w:color w:val="000000" w:themeColor="text1"/>
          <w:sz w:val="24"/>
          <w:szCs w:val="24"/>
        </w:rPr>
      </w:pPr>
      <w:r w:rsidRPr="00C45FDB">
        <w:rPr>
          <w:rFonts w:asciiTheme="majorHAnsi" w:hAnsiTheme="majorHAnsi" w:cstheme="majorHAnsi"/>
          <w:b/>
          <w:bCs/>
          <w:color w:val="000000" w:themeColor="text1"/>
          <w:sz w:val="24"/>
          <w:szCs w:val="24"/>
        </w:rPr>
        <w:t>« Seigneur, je crois ! Viens en aide à mon peu de foi ! » Mc 9, 24</w:t>
      </w:r>
    </w:p>
    <w:p w:rsidR="00766F86" w:rsidRDefault="00C45FDB" w:rsidP="00C45FDB">
      <w:pPr>
        <w:pStyle w:val="Paragraphedeliste"/>
        <w:ind w:left="0"/>
        <w:jc w:val="both"/>
        <w:rPr>
          <w:rFonts w:cstheme="minorHAnsi"/>
          <w:iCs/>
          <w:szCs w:val="24"/>
        </w:rPr>
      </w:pPr>
      <w:r w:rsidRPr="00C45FDB">
        <w:rPr>
          <w:rFonts w:asciiTheme="majorHAnsi" w:hAnsiTheme="majorHAnsi" w:cstheme="majorHAnsi"/>
          <w:color w:val="000000" w:themeColor="text1"/>
          <w:sz w:val="24"/>
          <w:szCs w:val="24"/>
        </w:rPr>
        <w:t>En écho à la foi du centurion, je pose un acte de foi, de confiance,</w:t>
      </w:r>
      <w:r>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d’abandon à la tendresse infinie de Dieu.</w:t>
      </w:r>
      <w:r w:rsidRPr="00C45FDB">
        <w:rPr>
          <w:rFonts w:asciiTheme="majorHAnsi" w:hAnsiTheme="majorHAnsi" w:cstheme="majorHAnsi"/>
          <w:color w:val="000000" w:themeColor="text1"/>
          <w:sz w:val="24"/>
          <w:szCs w:val="24"/>
        </w:rPr>
        <w:tab/>
      </w:r>
      <w:r>
        <w:rPr>
          <w:rFonts w:ascii="Goudy Old Style" w:hAnsi="Goudy Old Style"/>
          <w:color w:val="0070C0"/>
          <w:sz w:val="28"/>
          <w:szCs w:val="28"/>
        </w:rPr>
        <w:br/>
      </w:r>
    </w:p>
    <w:p w:rsidR="00C45FDB" w:rsidRPr="00C45FDB" w:rsidRDefault="00C45FDB" w:rsidP="00C45FDB">
      <w:pPr>
        <w:pStyle w:val="Paragraphedeliste"/>
        <w:ind w:left="0"/>
        <w:jc w:val="center"/>
        <w:rPr>
          <w:rFonts w:cstheme="minorHAnsi"/>
          <w:iCs/>
          <w:szCs w:val="24"/>
        </w:rPr>
      </w:pPr>
    </w:p>
    <w:p w:rsidR="00766F86" w:rsidRDefault="00766F86" w:rsidP="00C45FDB">
      <w:pPr>
        <w:jc w:val="center"/>
        <w:rPr>
          <w:rFonts w:cstheme="minorHAnsi"/>
          <w:b/>
          <w:sz w:val="36"/>
          <w:szCs w:val="36"/>
        </w:rPr>
      </w:pPr>
      <w:r w:rsidRPr="00C45FDB">
        <w:rPr>
          <w:rFonts w:cstheme="minorHAnsi"/>
          <w:b/>
          <w:sz w:val="36"/>
          <w:szCs w:val="36"/>
        </w:rPr>
        <w:t>Mardi 3 décembre :</w:t>
      </w:r>
      <w:r w:rsidR="00C45FDB" w:rsidRPr="00C45FDB">
        <w:rPr>
          <w:rFonts w:cstheme="minorHAnsi"/>
          <w:b/>
          <w:sz w:val="36"/>
          <w:szCs w:val="36"/>
        </w:rPr>
        <w:t xml:space="preserve"> s’ouvrir à l’action de grâce</w:t>
      </w:r>
    </w:p>
    <w:p w:rsidR="00C45FDB" w:rsidRPr="00C45FDB" w:rsidRDefault="00C45FDB" w:rsidP="00C45FDB">
      <w:pPr>
        <w:jc w:val="both"/>
        <w:rPr>
          <w:rFonts w:asciiTheme="majorHAnsi" w:hAnsiTheme="majorHAnsi" w:cstheme="majorHAnsi"/>
          <w:color w:val="000000" w:themeColor="text1"/>
          <w:sz w:val="24"/>
          <w:szCs w:val="24"/>
        </w:rPr>
      </w:pPr>
      <w:r w:rsidRPr="00C45FDB">
        <w:rPr>
          <w:rFonts w:asciiTheme="majorHAnsi" w:hAnsiTheme="majorHAnsi" w:cstheme="majorHAnsi"/>
          <w:color w:val="000000" w:themeColor="text1"/>
          <w:sz w:val="24"/>
          <w:szCs w:val="24"/>
        </w:rPr>
        <w:t xml:space="preserve">« La Vierge donnera du prix à notre prière en la présentant elle-même à Dieu… Elle nous fera prier comme elle a prié elle-même le Père, avec beaucoup de silence. » </w:t>
      </w:r>
      <w:r w:rsidRPr="00CC1835">
        <w:rPr>
          <w:rFonts w:asciiTheme="majorHAnsi" w:hAnsiTheme="majorHAnsi" w:cstheme="majorHAnsi"/>
          <w:i/>
          <w:color w:val="000000" w:themeColor="text1"/>
          <w:sz w:val="24"/>
          <w:szCs w:val="24"/>
        </w:rPr>
        <w:t>Visage de la Vierge</w:t>
      </w:r>
      <w:r w:rsidRPr="00C45FDB">
        <w:rPr>
          <w:rFonts w:asciiTheme="majorHAnsi" w:hAnsiTheme="majorHAnsi" w:cstheme="majorHAnsi"/>
          <w:color w:val="000000" w:themeColor="text1"/>
          <w:sz w:val="24"/>
          <w:szCs w:val="24"/>
        </w:rPr>
        <w:t>, p.</w:t>
      </w:r>
      <w:r w:rsidR="00CC1835">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51</w:t>
      </w:r>
      <w:r w:rsidRPr="00C45FDB">
        <w:rPr>
          <w:rFonts w:asciiTheme="majorHAnsi" w:hAnsiTheme="majorHAnsi" w:cstheme="majorHAnsi"/>
          <w:color w:val="000000" w:themeColor="text1"/>
          <w:sz w:val="24"/>
          <w:szCs w:val="24"/>
        </w:rPr>
        <w:tab/>
      </w:r>
      <w:r w:rsidRPr="00C45FDB">
        <w:rPr>
          <w:rFonts w:asciiTheme="majorHAnsi" w:hAnsiTheme="majorHAnsi" w:cstheme="majorHAnsi"/>
          <w:color w:val="000000" w:themeColor="text1"/>
          <w:sz w:val="24"/>
          <w:szCs w:val="24"/>
        </w:rPr>
        <w:br/>
      </w:r>
      <w:r w:rsidRPr="00C45FDB">
        <w:rPr>
          <w:rFonts w:asciiTheme="majorHAnsi" w:hAnsiTheme="majorHAnsi" w:cstheme="majorHAnsi"/>
          <w:color w:val="000000" w:themeColor="text1"/>
          <w:sz w:val="24"/>
          <w:szCs w:val="24"/>
        </w:rPr>
        <w:br/>
      </w:r>
      <w:r w:rsidRPr="00C45FDB">
        <w:rPr>
          <w:rFonts w:asciiTheme="majorHAnsi" w:hAnsiTheme="majorHAnsi" w:cstheme="majorHAnsi"/>
          <w:b/>
          <w:bCs/>
          <w:color w:val="000000" w:themeColor="text1"/>
          <w:sz w:val="24"/>
          <w:szCs w:val="24"/>
        </w:rPr>
        <w:t xml:space="preserve"> « Et Dieu vit que cela était bon. » </w:t>
      </w:r>
      <w:proofErr w:type="spellStart"/>
      <w:r w:rsidRPr="00C45FDB">
        <w:rPr>
          <w:rFonts w:asciiTheme="majorHAnsi" w:hAnsiTheme="majorHAnsi" w:cstheme="majorHAnsi"/>
          <w:b/>
          <w:bCs/>
          <w:color w:val="000000" w:themeColor="text1"/>
          <w:sz w:val="24"/>
          <w:szCs w:val="24"/>
        </w:rPr>
        <w:t>Gn</w:t>
      </w:r>
      <w:proofErr w:type="spellEnd"/>
      <w:r w:rsidRPr="00C45FDB">
        <w:rPr>
          <w:rFonts w:asciiTheme="majorHAnsi" w:hAnsiTheme="majorHAnsi" w:cstheme="majorHAnsi"/>
          <w:b/>
          <w:bCs/>
          <w:color w:val="000000" w:themeColor="text1"/>
          <w:sz w:val="24"/>
          <w:szCs w:val="24"/>
        </w:rPr>
        <w:t xml:space="preserve"> 1,10</w:t>
      </w:r>
      <w:r w:rsidRPr="00C45FDB">
        <w:rPr>
          <w:rFonts w:asciiTheme="majorHAnsi" w:hAnsiTheme="majorHAnsi" w:cstheme="majorHAnsi"/>
          <w:b/>
          <w:bCs/>
          <w:color w:val="000000" w:themeColor="text1"/>
          <w:sz w:val="24"/>
          <w:szCs w:val="24"/>
        </w:rPr>
        <w:tab/>
      </w:r>
      <w:r w:rsidRPr="00C45FDB">
        <w:rPr>
          <w:rFonts w:asciiTheme="majorHAnsi" w:hAnsiTheme="majorHAnsi" w:cstheme="majorHAnsi"/>
          <w:color w:val="000000" w:themeColor="text1"/>
          <w:sz w:val="24"/>
          <w:szCs w:val="24"/>
        </w:rPr>
        <w:br/>
      </w:r>
      <w:r w:rsidRPr="00C45FDB">
        <w:rPr>
          <w:rFonts w:asciiTheme="majorHAnsi" w:hAnsiTheme="majorHAnsi" w:cstheme="majorHAnsi"/>
          <w:color w:val="000000" w:themeColor="text1"/>
          <w:sz w:val="24"/>
          <w:szCs w:val="24"/>
        </w:rPr>
        <w:br/>
        <w:t>Je rends grâce pour ce qui a été beau et bon dans ma journée.</w:t>
      </w:r>
    </w:p>
    <w:p w:rsidR="00766F86" w:rsidRPr="00AD4083" w:rsidRDefault="00766F86" w:rsidP="00C45FDB">
      <w:pPr>
        <w:pStyle w:val="Paragraphedeliste"/>
        <w:ind w:left="0"/>
        <w:jc w:val="center"/>
        <w:rPr>
          <w:rFonts w:cstheme="minorHAnsi"/>
          <w:i/>
          <w:szCs w:val="24"/>
        </w:rPr>
      </w:pPr>
    </w:p>
    <w:p w:rsidR="00766F86" w:rsidRDefault="00766F86" w:rsidP="00C45FDB">
      <w:pPr>
        <w:jc w:val="center"/>
        <w:rPr>
          <w:rFonts w:cstheme="minorHAnsi"/>
          <w:b/>
          <w:sz w:val="36"/>
          <w:szCs w:val="36"/>
        </w:rPr>
      </w:pPr>
      <w:r w:rsidRPr="00C45FDB">
        <w:rPr>
          <w:rFonts w:cstheme="minorHAnsi"/>
          <w:b/>
          <w:sz w:val="36"/>
          <w:szCs w:val="36"/>
        </w:rPr>
        <w:lastRenderedPageBreak/>
        <w:t>Mercredi 4 décembre :</w:t>
      </w:r>
      <w:r w:rsidR="00C45FDB">
        <w:rPr>
          <w:rFonts w:cstheme="minorHAnsi"/>
          <w:b/>
          <w:sz w:val="36"/>
          <w:szCs w:val="36"/>
        </w:rPr>
        <w:t xml:space="preserve"> </w:t>
      </w:r>
      <w:r w:rsidR="00C45FDB" w:rsidRPr="00C45FDB">
        <w:rPr>
          <w:rFonts w:cstheme="minorHAnsi"/>
          <w:b/>
          <w:sz w:val="36"/>
          <w:szCs w:val="36"/>
        </w:rPr>
        <w:t>desceller la Source</w:t>
      </w:r>
    </w:p>
    <w:p w:rsidR="00C45FDB" w:rsidRDefault="00C45FDB" w:rsidP="00C45FDB">
      <w:pPr>
        <w:spacing w:line="240" w:lineRule="auto"/>
        <w:jc w:val="both"/>
        <w:rPr>
          <w:rFonts w:asciiTheme="majorHAnsi" w:hAnsiTheme="majorHAnsi" w:cstheme="majorHAnsi"/>
          <w:b/>
          <w:bCs/>
          <w:color w:val="000000" w:themeColor="text1"/>
          <w:sz w:val="24"/>
          <w:szCs w:val="24"/>
        </w:rPr>
      </w:pPr>
      <w:r w:rsidRPr="00C45FDB">
        <w:rPr>
          <w:rFonts w:asciiTheme="majorHAnsi" w:hAnsiTheme="majorHAnsi" w:cstheme="majorHAnsi"/>
          <w:color w:val="000000" w:themeColor="text1"/>
          <w:sz w:val="24"/>
          <w:szCs w:val="24"/>
        </w:rPr>
        <w:t>« Tout l’effort humain doit consister à se disposer toujours à recevoir ces nativités qui</w:t>
      </w:r>
      <w:r>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 xml:space="preserve">viennent d’En-haut et nous transforment de clartés en clartés. » </w:t>
      </w:r>
      <w:r w:rsidRPr="00CC1835">
        <w:rPr>
          <w:rFonts w:asciiTheme="majorHAnsi" w:hAnsiTheme="majorHAnsi" w:cstheme="majorHAnsi"/>
          <w:i/>
          <w:color w:val="000000" w:themeColor="text1"/>
          <w:sz w:val="24"/>
          <w:szCs w:val="24"/>
        </w:rPr>
        <w:t>Conseils pour la vie intérieure</w:t>
      </w:r>
      <w:r w:rsidRPr="00C45FDB">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p.</w:t>
      </w:r>
      <w:r w:rsidR="00CC1835">
        <w:rPr>
          <w:rFonts w:asciiTheme="majorHAnsi" w:hAnsiTheme="majorHAnsi" w:cstheme="majorHAnsi"/>
          <w:color w:val="000000" w:themeColor="text1"/>
          <w:sz w:val="24"/>
          <w:szCs w:val="24"/>
        </w:rPr>
        <w:t xml:space="preserve"> </w:t>
      </w:r>
      <w:r w:rsidRPr="00C45FDB">
        <w:rPr>
          <w:rFonts w:asciiTheme="majorHAnsi" w:hAnsiTheme="majorHAnsi" w:cstheme="majorHAnsi"/>
          <w:color w:val="000000" w:themeColor="text1"/>
          <w:sz w:val="24"/>
          <w:szCs w:val="24"/>
        </w:rPr>
        <w:t>27</w:t>
      </w:r>
      <w:r>
        <w:rPr>
          <w:rFonts w:asciiTheme="majorHAnsi" w:hAnsiTheme="majorHAnsi" w:cstheme="majorHAnsi"/>
          <w:color w:val="000000" w:themeColor="text1"/>
          <w:sz w:val="24"/>
          <w:szCs w:val="24"/>
        </w:rPr>
        <w:tab/>
      </w:r>
      <w:r w:rsidRPr="00C45FDB">
        <w:rPr>
          <w:rFonts w:asciiTheme="majorHAnsi" w:hAnsiTheme="majorHAnsi" w:cstheme="majorHAnsi"/>
          <w:color w:val="000000" w:themeColor="text1"/>
          <w:sz w:val="24"/>
          <w:szCs w:val="24"/>
        </w:rPr>
        <w:br/>
      </w:r>
    </w:p>
    <w:p w:rsidR="00C637ED" w:rsidRDefault="00C45FDB" w:rsidP="00C637ED">
      <w:pPr>
        <w:spacing w:line="240" w:lineRule="auto"/>
        <w:jc w:val="both"/>
        <w:rPr>
          <w:rFonts w:asciiTheme="majorHAnsi" w:hAnsiTheme="majorHAnsi" w:cstheme="majorHAnsi"/>
          <w:b/>
          <w:bCs/>
          <w:color w:val="000000" w:themeColor="text1"/>
          <w:sz w:val="24"/>
          <w:szCs w:val="24"/>
        </w:rPr>
      </w:pPr>
      <w:r w:rsidRPr="00C45FDB">
        <w:rPr>
          <w:rFonts w:asciiTheme="majorHAnsi" w:hAnsiTheme="majorHAnsi" w:cstheme="majorHAnsi"/>
          <w:b/>
          <w:bCs/>
          <w:color w:val="000000" w:themeColor="text1"/>
          <w:sz w:val="24"/>
          <w:szCs w:val="24"/>
        </w:rPr>
        <w:t>« Mon âme a soif de toi, après toi, languit ma chair, terre aride, altérée, sans eau. » Ps 62, 2</w:t>
      </w:r>
    </w:p>
    <w:p w:rsidR="00C637ED" w:rsidRPr="00C637ED" w:rsidRDefault="00C637ED" w:rsidP="00C637ED">
      <w:pPr>
        <w:spacing w:line="240" w:lineRule="auto"/>
        <w:jc w:val="both"/>
        <w:rPr>
          <w:rFonts w:asciiTheme="majorHAnsi" w:hAnsiTheme="majorHAnsi" w:cstheme="majorHAnsi"/>
          <w:b/>
          <w:bCs/>
          <w:color w:val="000000" w:themeColor="text1"/>
          <w:sz w:val="24"/>
          <w:szCs w:val="24"/>
        </w:rPr>
      </w:pPr>
      <w:r w:rsidRPr="00C637ED">
        <w:rPr>
          <w:rFonts w:asciiTheme="majorHAnsi" w:hAnsiTheme="majorHAnsi" w:cstheme="majorHAnsi"/>
          <w:color w:val="000000" w:themeColor="text1"/>
          <w:sz w:val="24"/>
          <w:szCs w:val="24"/>
        </w:rPr>
        <w:t>Je laisse dans la prière monter l’attente profonde qui m’habite.</w:t>
      </w:r>
    </w:p>
    <w:p w:rsidR="00766F86" w:rsidRDefault="00766F86" w:rsidP="00C45FDB">
      <w:pPr>
        <w:jc w:val="center"/>
        <w:rPr>
          <w:rFonts w:cstheme="minorHAnsi"/>
          <w:b/>
          <w:sz w:val="24"/>
          <w:szCs w:val="28"/>
        </w:rPr>
      </w:pPr>
    </w:p>
    <w:p w:rsidR="00766F86" w:rsidRDefault="00766F86" w:rsidP="00C45FDB">
      <w:pPr>
        <w:jc w:val="center"/>
        <w:rPr>
          <w:rFonts w:cstheme="minorHAnsi"/>
          <w:b/>
          <w:sz w:val="36"/>
          <w:szCs w:val="36"/>
        </w:rPr>
      </w:pPr>
      <w:r w:rsidRPr="00E56528">
        <w:rPr>
          <w:rFonts w:cstheme="minorHAnsi"/>
          <w:b/>
          <w:sz w:val="36"/>
          <w:szCs w:val="36"/>
        </w:rPr>
        <w:t>Jeudi 5 décembre :</w:t>
      </w:r>
      <w:r w:rsidR="00E56528">
        <w:rPr>
          <w:rFonts w:cstheme="minorHAnsi"/>
          <w:b/>
          <w:sz w:val="36"/>
          <w:szCs w:val="36"/>
        </w:rPr>
        <w:t xml:space="preserve"> </w:t>
      </w:r>
      <w:r w:rsidR="00E56528" w:rsidRPr="00E56528">
        <w:rPr>
          <w:rFonts w:cstheme="minorHAnsi"/>
          <w:b/>
          <w:sz w:val="36"/>
          <w:szCs w:val="36"/>
        </w:rPr>
        <w:t>m’appuyer sur le roc</w:t>
      </w:r>
    </w:p>
    <w:p w:rsidR="004B1652" w:rsidRPr="004B1652" w:rsidRDefault="004B1652" w:rsidP="004B1652">
      <w:pPr>
        <w:rPr>
          <w:rFonts w:asciiTheme="majorHAnsi" w:hAnsiTheme="majorHAnsi" w:cstheme="majorHAnsi"/>
          <w:color w:val="000000" w:themeColor="text1"/>
          <w:sz w:val="24"/>
          <w:szCs w:val="24"/>
        </w:rPr>
      </w:pPr>
      <w:r w:rsidRPr="004B1652">
        <w:rPr>
          <w:rFonts w:asciiTheme="majorHAnsi" w:hAnsiTheme="majorHAnsi" w:cstheme="majorHAnsi"/>
          <w:color w:val="000000" w:themeColor="text1"/>
          <w:sz w:val="24"/>
          <w:szCs w:val="24"/>
        </w:rPr>
        <w:t xml:space="preserve">« Marie s’est nourrie de l’Ecriture en profondeur. » </w:t>
      </w:r>
      <w:r w:rsidRPr="00CC1835">
        <w:rPr>
          <w:rFonts w:asciiTheme="majorHAnsi" w:hAnsiTheme="majorHAnsi" w:cstheme="majorHAnsi"/>
          <w:i/>
          <w:color w:val="000000" w:themeColor="text1"/>
          <w:sz w:val="24"/>
          <w:szCs w:val="24"/>
        </w:rPr>
        <w:t>Visage de la Vierge</w:t>
      </w:r>
      <w:r w:rsidRPr="004B1652">
        <w:rPr>
          <w:rFonts w:asciiTheme="majorHAnsi" w:hAnsiTheme="majorHAnsi" w:cstheme="majorHAnsi"/>
          <w:color w:val="000000" w:themeColor="text1"/>
          <w:sz w:val="24"/>
          <w:szCs w:val="24"/>
        </w:rPr>
        <w:t>, p.</w:t>
      </w:r>
      <w:r w:rsidR="00CC1835">
        <w:rPr>
          <w:rFonts w:asciiTheme="majorHAnsi" w:hAnsiTheme="majorHAnsi" w:cstheme="majorHAnsi"/>
          <w:color w:val="000000" w:themeColor="text1"/>
          <w:sz w:val="24"/>
          <w:szCs w:val="24"/>
        </w:rPr>
        <w:t xml:space="preserve"> </w:t>
      </w:r>
      <w:r w:rsidRPr="004B1652">
        <w:rPr>
          <w:rFonts w:asciiTheme="majorHAnsi" w:hAnsiTheme="majorHAnsi" w:cstheme="majorHAnsi"/>
          <w:color w:val="000000" w:themeColor="text1"/>
          <w:sz w:val="24"/>
          <w:szCs w:val="24"/>
        </w:rPr>
        <w:t>12</w:t>
      </w:r>
      <w:r w:rsidRPr="004B1652">
        <w:rPr>
          <w:rFonts w:asciiTheme="majorHAnsi" w:hAnsiTheme="majorHAnsi" w:cstheme="majorHAnsi"/>
          <w:color w:val="000000" w:themeColor="text1"/>
          <w:sz w:val="24"/>
          <w:szCs w:val="24"/>
        </w:rPr>
        <w:br/>
      </w:r>
      <w:r w:rsidRPr="004B1652">
        <w:rPr>
          <w:rFonts w:asciiTheme="majorHAnsi" w:hAnsiTheme="majorHAnsi" w:cstheme="majorHAnsi"/>
          <w:color w:val="000000" w:themeColor="text1"/>
          <w:sz w:val="24"/>
          <w:szCs w:val="24"/>
        </w:rPr>
        <w:br/>
      </w:r>
      <w:r w:rsidRPr="004B1652">
        <w:rPr>
          <w:rFonts w:asciiTheme="majorHAnsi" w:hAnsiTheme="majorHAnsi" w:cstheme="majorHAnsi"/>
          <w:b/>
          <w:bCs/>
          <w:color w:val="000000" w:themeColor="text1"/>
          <w:sz w:val="24"/>
          <w:szCs w:val="24"/>
        </w:rPr>
        <w:t>« Ma forteresse et mon roc, c’est toi ! » Ps 30, 4</w:t>
      </w:r>
      <w:r w:rsidRPr="004B1652">
        <w:rPr>
          <w:rFonts w:asciiTheme="majorHAnsi" w:hAnsiTheme="majorHAnsi" w:cstheme="majorHAnsi"/>
          <w:color w:val="000000" w:themeColor="text1"/>
          <w:sz w:val="24"/>
          <w:szCs w:val="24"/>
        </w:rPr>
        <w:t xml:space="preserve"> </w:t>
      </w:r>
      <w:r w:rsidRPr="004B1652">
        <w:rPr>
          <w:rFonts w:asciiTheme="majorHAnsi" w:hAnsiTheme="majorHAnsi" w:cstheme="majorHAnsi"/>
          <w:b/>
          <w:bCs/>
          <w:color w:val="000000" w:themeColor="text1"/>
          <w:sz w:val="24"/>
          <w:szCs w:val="24"/>
        </w:rPr>
        <w:br/>
      </w:r>
      <w:r w:rsidRPr="004B1652">
        <w:rPr>
          <w:rFonts w:asciiTheme="majorHAnsi" w:hAnsiTheme="majorHAnsi" w:cstheme="majorHAnsi"/>
          <w:color w:val="000000" w:themeColor="text1"/>
          <w:sz w:val="24"/>
          <w:szCs w:val="24"/>
        </w:rPr>
        <w:br/>
        <w:t xml:space="preserve"> Je m’interroge : sur quel roc ai-je bâti ma vie ?  Quelle Parole de Dieu est, dans ma vie, un fondement solide ?</w:t>
      </w:r>
    </w:p>
    <w:p w:rsidR="00766F86" w:rsidRDefault="00766F86" w:rsidP="00766F86">
      <w:pPr>
        <w:jc w:val="both"/>
        <w:rPr>
          <w:rFonts w:cstheme="minorHAnsi"/>
          <w:szCs w:val="24"/>
        </w:rPr>
      </w:pPr>
    </w:p>
    <w:p w:rsidR="00766F86" w:rsidRPr="004B1652" w:rsidRDefault="00766F86" w:rsidP="004B1652">
      <w:pPr>
        <w:jc w:val="center"/>
        <w:rPr>
          <w:rFonts w:cstheme="minorHAnsi"/>
          <w:b/>
          <w:sz w:val="36"/>
          <w:szCs w:val="36"/>
        </w:rPr>
      </w:pPr>
      <w:r w:rsidRPr="004B1652">
        <w:rPr>
          <w:rFonts w:cstheme="minorHAnsi"/>
          <w:b/>
          <w:sz w:val="36"/>
          <w:szCs w:val="36"/>
        </w:rPr>
        <w:t>Vendredi 6 décembre :</w:t>
      </w:r>
      <w:r w:rsidR="004B1652" w:rsidRPr="004B1652">
        <w:rPr>
          <w:rFonts w:cstheme="minorHAnsi"/>
          <w:b/>
          <w:sz w:val="36"/>
          <w:szCs w:val="36"/>
        </w:rPr>
        <w:t xml:space="preserve"> invoquer Son secours</w:t>
      </w:r>
    </w:p>
    <w:p w:rsidR="004B1652" w:rsidRPr="004B1652" w:rsidRDefault="00CC1835" w:rsidP="004B1652">
      <w:pP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Jusqu’à la fin, elle sera ‘celle qui croit’</w:t>
      </w:r>
      <w:r w:rsidR="004B1652" w:rsidRPr="004B1652">
        <w:rPr>
          <w:rFonts w:asciiTheme="majorHAnsi" w:hAnsiTheme="majorHAnsi" w:cstheme="majorHAnsi"/>
          <w:color w:val="000000" w:themeColor="text1"/>
          <w:sz w:val="24"/>
          <w:szCs w:val="24"/>
        </w:rPr>
        <w:t xml:space="preserve">, jusqu’au pied de la croix. » </w:t>
      </w:r>
      <w:r w:rsidR="004B1652" w:rsidRPr="00CC1835">
        <w:rPr>
          <w:rFonts w:asciiTheme="majorHAnsi" w:hAnsiTheme="majorHAnsi" w:cstheme="majorHAnsi"/>
          <w:i/>
          <w:color w:val="000000" w:themeColor="text1"/>
          <w:sz w:val="24"/>
          <w:szCs w:val="24"/>
        </w:rPr>
        <w:t>Visage de la Vierge</w:t>
      </w:r>
      <w:r w:rsidR="004B1652" w:rsidRPr="004B1652">
        <w:rPr>
          <w:rFonts w:asciiTheme="majorHAnsi" w:hAnsiTheme="majorHAnsi" w:cstheme="majorHAnsi"/>
          <w:color w:val="000000" w:themeColor="text1"/>
          <w:sz w:val="24"/>
          <w:szCs w:val="24"/>
        </w:rPr>
        <w:t>, p.</w:t>
      </w:r>
      <w:r>
        <w:rPr>
          <w:rFonts w:asciiTheme="majorHAnsi" w:hAnsiTheme="majorHAnsi" w:cstheme="majorHAnsi"/>
          <w:color w:val="000000" w:themeColor="text1"/>
          <w:sz w:val="24"/>
          <w:szCs w:val="24"/>
        </w:rPr>
        <w:t xml:space="preserve"> </w:t>
      </w:r>
      <w:r w:rsidR="004B1652" w:rsidRPr="004B1652">
        <w:rPr>
          <w:rFonts w:asciiTheme="majorHAnsi" w:hAnsiTheme="majorHAnsi" w:cstheme="majorHAnsi"/>
          <w:color w:val="000000" w:themeColor="text1"/>
          <w:sz w:val="24"/>
          <w:szCs w:val="24"/>
        </w:rPr>
        <w:t>20</w:t>
      </w:r>
      <w:r w:rsidR="004B1652" w:rsidRPr="004B1652">
        <w:rPr>
          <w:rFonts w:asciiTheme="majorHAnsi" w:hAnsiTheme="majorHAnsi" w:cstheme="majorHAnsi"/>
          <w:color w:val="000000" w:themeColor="text1"/>
          <w:sz w:val="24"/>
          <w:szCs w:val="24"/>
        </w:rPr>
        <w:tab/>
      </w:r>
      <w:r w:rsidR="004B1652" w:rsidRPr="004B1652">
        <w:rPr>
          <w:rFonts w:asciiTheme="majorHAnsi" w:hAnsiTheme="majorHAnsi" w:cstheme="majorHAnsi"/>
          <w:color w:val="000000" w:themeColor="text1"/>
          <w:sz w:val="24"/>
          <w:szCs w:val="24"/>
        </w:rPr>
        <w:br/>
      </w:r>
      <w:r w:rsidR="004B1652" w:rsidRPr="004B1652">
        <w:rPr>
          <w:rFonts w:asciiTheme="majorHAnsi" w:hAnsiTheme="majorHAnsi" w:cstheme="majorHAnsi"/>
          <w:color w:val="000000" w:themeColor="text1"/>
          <w:sz w:val="24"/>
          <w:szCs w:val="24"/>
        </w:rPr>
        <w:br/>
      </w:r>
      <w:r w:rsidR="004B1652" w:rsidRPr="004B1652">
        <w:rPr>
          <w:rFonts w:asciiTheme="majorHAnsi" w:hAnsiTheme="majorHAnsi" w:cstheme="majorHAnsi"/>
          <w:b/>
          <w:bCs/>
          <w:color w:val="000000" w:themeColor="text1"/>
          <w:sz w:val="24"/>
          <w:szCs w:val="24"/>
        </w:rPr>
        <w:t>« Or ce sont nos souffrances qu'il portait et nos douleurs dont il était chargé. » Is 53, 4</w:t>
      </w:r>
    </w:p>
    <w:p w:rsidR="004B1652" w:rsidRPr="004B1652" w:rsidRDefault="004B1652" w:rsidP="004B1652">
      <w:pPr>
        <w:jc w:val="both"/>
        <w:rPr>
          <w:rFonts w:asciiTheme="majorHAnsi" w:hAnsiTheme="majorHAnsi" w:cstheme="majorHAnsi"/>
          <w:color w:val="000000" w:themeColor="text1"/>
          <w:sz w:val="24"/>
          <w:szCs w:val="24"/>
        </w:rPr>
      </w:pPr>
      <w:r w:rsidRPr="004B1652">
        <w:rPr>
          <w:rFonts w:asciiTheme="majorHAnsi" w:hAnsiTheme="majorHAnsi" w:cstheme="majorHAnsi"/>
          <w:color w:val="000000" w:themeColor="text1"/>
          <w:sz w:val="24"/>
          <w:szCs w:val="24"/>
        </w:rPr>
        <w:t>De tout mon cœur, je crie vers le Seigneur, la peur, l’angoisse, la souffrance qui m’habitent, dans la simplicité et la confiance.</w:t>
      </w:r>
    </w:p>
    <w:p w:rsidR="00766F86" w:rsidRPr="004B1652" w:rsidRDefault="00766F86" w:rsidP="00766F86">
      <w:pPr>
        <w:rPr>
          <w:rFonts w:cstheme="minorHAnsi"/>
          <w:iCs/>
          <w:szCs w:val="24"/>
        </w:rPr>
      </w:pPr>
    </w:p>
    <w:p w:rsidR="00766F86" w:rsidRDefault="00766F86" w:rsidP="004B1652">
      <w:pPr>
        <w:jc w:val="center"/>
        <w:rPr>
          <w:rFonts w:cstheme="minorHAnsi"/>
          <w:b/>
          <w:sz w:val="36"/>
          <w:szCs w:val="36"/>
        </w:rPr>
      </w:pPr>
      <w:r w:rsidRPr="004B1652">
        <w:rPr>
          <w:rFonts w:cstheme="minorHAnsi"/>
          <w:b/>
          <w:sz w:val="36"/>
          <w:szCs w:val="36"/>
        </w:rPr>
        <w:t xml:space="preserve">Samedi 7 décembre : </w:t>
      </w:r>
      <w:r w:rsidR="004B1652" w:rsidRPr="004B1652">
        <w:rPr>
          <w:rFonts w:cstheme="minorHAnsi"/>
          <w:b/>
          <w:sz w:val="36"/>
          <w:szCs w:val="36"/>
        </w:rPr>
        <w:t>décider sous Son regard</w:t>
      </w:r>
    </w:p>
    <w:p w:rsidR="004B1652" w:rsidRPr="004B1652" w:rsidRDefault="004B1652" w:rsidP="004B1652">
      <w:pPr>
        <w:jc w:val="both"/>
        <w:rPr>
          <w:rFonts w:asciiTheme="majorHAnsi" w:hAnsiTheme="majorHAnsi" w:cstheme="majorHAnsi"/>
          <w:color w:val="000000" w:themeColor="text1"/>
          <w:sz w:val="24"/>
          <w:szCs w:val="24"/>
        </w:rPr>
      </w:pPr>
      <w:r w:rsidRPr="004B1652">
        <w:rPr>
          <w:rFonts w:asciiTheme="majorHAnsi" w:hAnsiTheme="majorHAnsi" w:cstheme="majorHAnsi"/>
          <w:color w:val="000000" w:themeColor="text1"/>
          <w:sz w:val="24"/>
          <w:szCs w:val="24"/>
        </w:rPr>
        <w:t>« La Vierge songera moins à « faire » la volonté de Dieu,</w:t>
      </w:r>
      <w:r>
        <w:rPr>
          <w:rFonts w:asciiTheme="majorHAnsi" w:hAnsiTheme="majorHAnsi" w:cstheme="majorHAnsi"/>
          <w:color w:val="000000" w:themeColor="text1"/>
          <w:sz w:val="24"/>
          <w:szCs w:val="24"/>
        </w:rPr>
        <w:t xml:space="preserve"> </w:t>
      </w:r>
      <w:r w:rsidRPr="004B1652">
        <w:rPr>
          <w:rFonts w:asciiTheme="majorHAnsi" w:hAnsiTheme="majorHAnsi" w:cstheme="majorHAnsi"/>
          <w:color w:val="000000" w:themeColor="text1"/>
          <w:sz w:val="24"/>
          <w:szCs w:val="24"/>
        </w:rPr>
        <w:t>qu’à la « laisser faire » à travers elle, sans y mêler</w:t>
      </w:r>
      <w:r>
        <w:rPr>
          <w:rFonts w:asciiTheme="majorHAnsi" w:hAnsiTheme="majorHAnsi" w:cstheme="majorHAnsi"/>
          <w:color w:val="000000" w:themeColor="text1"/>
          <w:sz w:val="24"/>
          <w:szCs w:val="24"/>
        </w:rPr>
        <w:t xml:space="preserve"> </w:t>
      </w:r>
      <w:r w:rsidRPr="004B1652">
        <w:rPr>
          <w:rFonts w:asciiTheme="majorHAnsi" w:hAnsiTheme="majorHAnsi" w:cstheme="majorHAnsi"/>
          <w:color w:val="000000" w:themeColor="text1"/>
          <w:sz w:val="24"/>
          <w:szCs w:val="24"/>
        </w:rPr>
        <w:t xml:space="preserve">si peu que ce soit d’elle-même. » </w:t>
      </w:r>
      <w:r w:rsidRPr="00CC1835">
        <w:rPr>
          <w:rFonts w:asciiTheme="majorHAnsi" w:hAnsiTheme="majorHAnsi" w:cstheme="majorHAnsi"/>
          <w:i/>
          <w:color w:val="000000" w:themeColor="text1"/>
          <w:sz w:val="24"/>
          <w:szCs w:val="24"/>
        </w:rPr>
        <w:t>Visage de la Vierge</w:t>
      </w:r>
      <w:r w:rsidRPr="004B1652">
        <w:rPr>
          <w:rFonts w:asciiTheme="majorHAnsi" w:hAnsiTheme="majorHAnsi" w:cstheme="majorHAnsi"/>
          <w:color w:val="000000" w:themeColor="text1"/>
          <w:sz w:val="24"/>
          <w:szCs w:val="24"/>
        </w:rPr>
        <w:t>, p.</w:t>
      </w:r>
      <w:r w:rsidR="00CC1835">
        <w:rPr>
          <w:rFonts w:asciiTheme="majorHAnsi" w:hAnsiTheme="majorHAnsi" w:cstheme="majorHAnsi"/>
          <w:color w:val="000000" w:themeColor="text1"/>
          <w:sz w:val="24"/>
          <w:szCs w:val="24"/>
        </w:rPr>
        <w:t xml:space="preserve"> </w:t>
      </w:r>
      <w:r w:rsidRPr="004B1652">
        <w:rPr>
          <w:rFonts w:asciiTheme="majorHAnsi" w:hAnsiTheme="majorHAnsi" w:cstheme="majorHAnsi"/>
          <w:color w:val="000000" w:themeColor="text1"/>
          <w:sz w:val="24"/>
          <w:szCs w:val="24"/>
        </w:rPr>
        <w:t>24</w:t>
      </w:r>
      <w:r w:rsidRPr="004B1652">
        <w:rPr>
          <w:rFonts w:asciiTheme="majorHAnsi" w:hAnsiTheme="majorHAnsi" w:cstheme="majorHAnsi"/>
          <w:color w:val="000000" w:themeColor="text1"/>
          <w:sz w:val="24"/>
          <w:szCs w:val="24"/>
        </w:rPr>
        <w:tab/>
      </w:r>
      <w:r w:rsidRPr="004B1652">
        <w:rPr>
          <w:rFonts w:asciiTheme="majorHAnsi" w:hAnsiTheme="majorHAnsi" w:cstheme="majorHAnsi"/>
          <w:color w:val="000000" w:themeColor="text1"/>
          <w:sz w:val="24"/>
          <w:szCs w:val="24"/>
        </w:rPr>
        <w:br/>
      </w:r>
      <w:r w:rsidRPr="004B1652">
        <w:rPr>
          <w:rFonts w:asciiTheme="majorHAnsi" w:hAnsiTheme="majorHAnsi" w:cstheme="majorHAnsi"/>
          <w:color w:val="000000" w:themeColor="text1"/>
          <w:sz w:val="24"/>
          <w:szCs w:val="24"/>
        </w:rPr>
        <w:br/>
      </w:r>
      <w:r w:rsidRPr="004B1652">
        <w:rPr>
          <w:rFonts w:asciiTheme="majorHAnsi" w:hAnsiTheme="majorHAnsi" w:cstheme="majorHAnsi"/>
          <w:b/>
          <w:bCs/>
          <w:color w:val="000000" w:themeColor="text1"/>
          <w:sz w:val="24"/>
          <w:szCs w:val="24"/>
        </w:rPr>
        <w:t>« La loi du Seigneur est parfaite qui redonne vie. La charte du Seigneur est sûre qui re</w:t>
      </w:r>
      <w:r w:rsidR="00CC1835">
        <w:rPr>
          <w:rFonts w:asciiTheme="majorHAnsi" w:hAnsiTheme="majorHAnsi" w:cstheme="majorHAnsi"/>
          <w:b/>
          <w:bCs/>
          <w:color w:val="000000" w:themeColor="text1"/>
          <w:sz w:val="24"/>
          <w:szCs w:val="24"/>
        </w:rPr>
        <w:t xml:space="preserve">nd sages les simples. » Ps 18B, </w:t>
      </w:r>
      <w:r w:rsidRPr="004B1652">
        <w:rPr>
          <w:rFonts w:asciiTheme="majorHAnsi" w:hAnsiTheme="majorHAnsi" w:cstheme="majorHAnsi"/>
          <w:b/>
          <w:bCs/>
          <w:color w:val="000000" w:themeColor="text1"/>
          <w:sz w:val="24"/>
          <w:szCs w:val="24"/>
        </w:rPr>
        <w:t>8</w:t>
      </w:r>
      <w:r w:rsidRPr="004B1652">
        <w:rPr>
          <w:rFonts w:asciiTheme="majorHAnsi" w:hAnsiTheme="majorHAnsi" w:cstheme="majorHAnsi"/>
          <w:color w:val="000000" w:themeColor="text1"/>
          <w:sz w:val="24"/>
          <w:szCs w:val="24"/>
        </w:rPr>
        <w:tab/>
      </w:r>
      <w:r w:rsidRPr="004B1652">
        <w:rPr>
          <w:rFonts w:asciiTheme="majorHAnsi" w:hAnsiTheme="majorHAnsi" w:cstheme="majorHAnsi"/>
          <w:color w:val="000000" w:themeColor="text1"/>
          <w:sz w:val="24"/>
          <w:szCs w:val="24"/>
        </w:rPr>
        <w:br/>
      </w:r>
      <w:r w:rsidRPr="004B1652">
        <w:rPr>
          <w:rFonts w:asciiTheme="majorHAnsi" w:hAnsiTheme="majorHAnsi" w:cstheme="majorHAnsi"/>
          <w:color w:val="000000" w:themeColor="text1"/>
          <w:sz w:val="24"/>
          <w:szCs w:val="24"/>
        </w:rPr>
        <w:br/>
        <w:t xml:space="preserve"> Je décide de prendre l’habitude de prier avant de prendre  toute décision importante.</w:t>
      </w:r>
    </w:p>
    <w:p w:rsidR="003E7961" w:rsidRPr="00AF3F38" w:rsidRDefault="003E7961" w:rsidP="00766F86">
      <w:pPr>
        <w:jc w:val="both"/>
        <w:rPr>
          <w:rFonts w:cstheme="minorHAnsi"/>
          <w:szCs w:val="24"/>
        </w:rPr>
      </w:pPr>
    </w:p>
    <w:sectPr w:rsidR="003E7961" w:rsidRPr="00AF3F38" w:rsidSect="004C49DA">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57" w:rsidRDefault="00677C57" w:rsidP="00645BCA">
      <w:pPr>
        <w:spacing w:after="0" w:line="240" w:lineRule="auto"/>
      </w:pPr>
      <w:r>
        <w:separator/>
      </w:r>
    </w:p>
  </w:endnote>
  <w:endnote w:type="continuationSeparator" w:id="0">
    <w:p w:rsidR="00677C57" w:rsidRDefault="00677C57"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6105"/>
      <w:docPartObj>
        <w:docPartGallery w:val="Page Numbers (Bottom of Page)"/>
        <w:docPartUnique/>
      </w:docPartObj>
    </w:sdtPr>
    <w:sdtEndPr/>
    <w:sdtContent>
      <w:p w:rsidR="004646FA" w:rsidRDefault="004646FA">
        <w:pPr>
          <w:pStyle w:val="Pieddepage"/>
          <w:jc w:val="right"/>
        </w:pPr>
        <w:r>
          <w:fldChar w:fldCharType="begin"/>
        </w:r>
        <w:r>
          <w:instrText>PAGE   \* MERGEFORMAT</w:instrText>
        </w:r>
        <w:r>
          <w:fldChar w:fldCharType="separate"/>
        </w:r>
        <w:r w:rsidR="00CC1835">
          <w:rPr>
            <w:noProof/>
          </w:rPr>
          <w:t>2</w:t>
        </w:r>
        <w:r>
          <w:fldChar w:fldCharType="end"/>
        </w:r>
      </w:p>
    </w:sdtContent>
  </w:sdt>
  <w:p w:rsidR="004646FA" w:rsidRDefault="004646F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81629"/>
      <w:docPartObj>
        <w:docPartGallery w:val="Page Numbers (Bottom of Page)"/>
        <w:docPartUnique/>
      </w:docPartObj>
    </w:sdtPr>
    <w:sdtEndPr/>
    <w:sdtContent>
      <w:p w:rsidR="004646FA" w:rsidRDefault="004646FA">
        <w:pPr>
          <w:pStyle w:val="Pieddepage"/>
          <w:jc w:val="right"/>
        </w:pPr>
        <w:r>
          <w:fldChar w:fldCharType="begin"/>
        </w:r>
        <w:r>
          <w:instrText>PAGE   \* MERGEFORMAT</w:instrText>
        </w:r>
        <w:r>
          <w:fldChar w:fldCharType="separate"/>
        </w:r>
        <w:r w:rsidR="00CC1835">
          <w:rPr>
            <w:noProof/>
          </w:rPr>
          <w:t>4</w:t>
        </w:r>
        <w:r>
          <w:fldChar w:fldCharType="end"/>
        </w:r>
      </w:p>
    </w:sdtContent>
  </w:sdt>
  <w:p w:rsidR="004646FA" w:rsidRDefault="004646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57" w:rsidRDefault="00677C57" w:rsidP="00645BCA">
      <w:pPr>
        <w:spacing w:after="0" w:line="240" w:lineRule="auto"/>
      </w:pPr>
      <w:r>
        <w:separator/>
      </w:r>
    </w:p>
  </w:footnote>
  <w:footnote w:type="continuationSeparator" w:id="0">
    <w:p w:rsidR="00677C57" w:rsidRDefault="00677C57" w:rsidP="00645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AA7391"/>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AF0B26"/>
    <w:multiLevelType w:val="hybridMultilevel"/>
    <w:tmpl w:val="3E04B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5"/>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75C21"/>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17386"/>
    <w:rsid w:val="00117D3C"/>
    <w:rsid w:val="001214C5"/>
    <w:rsid w:val="00123235"/>
    <w:rsid w:val="001406F3"/>
    <w:rsid w:val="00141E01"/>
    <w:rsid w:val="001439C5"/>
    <w:rsid w:val="00145631"/>
    <w:rsid w:val="00150E9D"/>
    <w:rsid w:val="00154EC9"/>
    <w:rsid w:val="0016155C"/>
    <w:rsid w:val="00161760"/>
    <w:rsid w:val="00172564"/>
    <w:rsid w:val="001728A5"/>
    <w:rsid w:val="001748EA"/>
    <w:rsid w:val="00176CC0"/>
    <w:rsid w:val="00177BD6"/>
    <w:rsid w:val="00181082"/>
    <w:rsid w:val="001912ED"/>
    <w:rsid w:val="00192AC0"/>
    <w:rsid w:val="00192AE3"/>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0280"/>
    <w:rsid w:val="00243E73"/>
    <w:rsid w:val="00243F50"/>
    <w:rsid w:val="00257379"/>
    <w:rsid w:val="00260345"/>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B2341"/>
    <w:rsid w:val="002C0972"/>
    <w:rsid w:val="002C640D"/>
    <w:rsid w:val="002E1AC4"/>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6EF8"/>
    <w:rsid w:val="00387426"/>
    <w:rsid w:val="00391509"/>
    <w:rsid w:val="003967AF"/>
    <w:rsid w:val="003A2CF8"/>
    <w:rsid w:val="003A536E"/>
    <w:rsid w:val="003A64DF"/>
    <w:rsid w:val="003B1207"/>
    <w:rsid w:val="003B270B"/>
    <w:rsid w:val="003C57EB"/>
    <w:rsid w:val="003D20A9"/>
    <w:rsid w:val="003E1F82"/>
    <w:rsid w:val="003E7151"/>
    <w:rsid w:val="003E7961"/>
    <w:rsid w:val="003F4713"/>
    <w:rsid w:val="00403A06"/>
    <w:rsid w:val="004146EC"/>
    <w:rsid w:val="0042047E"/>
    <w:rsid w:val="00440E8D"/>
    <w:rsid w:val="00443DC2"/>
    <w:rsid w:val="00445049"/>
    <w:rsid w:val="00445206"/>
    <w:rsid w:val="00456DA3"/>
    <w:rsid w:val="0045707B"/>
    <w:rsid w:val="004646FA"/>
    <w:rsid w:val="00473F9C"/>
    <w:rsid w:val="0047667E"/>
    <w:rsid w:val="00495FDE"/>
    <w:rsid w:val="00497195"/>
    <w:rsid w:val="00497346"/>
    <w:rsid w:val="004A0941"/>
    <w:rsid w:val="004A0B1D"/>
    <w:rsid w:val="004A1596"/>
    <w:rsid w:val="004A2FCE"/>
    <w:rsid w:val="004B1652"/>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77C57"/>
    <w:rsid w:val="00681FC7"/>
    <w:rsid w:val="00684C32"/>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66F86"/>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6D09"/>
    <w:rsid w:val="008D71C4"/>
    <w:rsid w:val="008D770E"/>
    <w:rsid w:val="008E205B"/>
    <w:rsid w:val="008E2D60"/>
    <w:rsid w:val="008E6449"/>
    <w:rsid w:val="008E711C"/>
    <w:rsid w:val="008F11E9"/>
    <w:rsid w:val="008F2706"/>
    <w:rsid w:val="008F4329"/>
    <w:rsid w:val="008F781A"/>
    <w:rsid w:val="00904437"/>
    <w:rsid w:val="00905301"/>
    <w:rsid w:val="009175B1"/>
    <w:rsid w:val="009228B6"/>
    <w:rsid w:val="00923AF2"/>
    <w:rsid w:val="00946E20"/>
    <w:rsid w:val="00953326"/>
    <w:rsid w:val="00954478"/>
    <w:rsid w:val="0095496C"/>
    <w:rsid w:val="00963880"/>
    <w:rsid w:val="00976D94"/>
    <w:rsid w:val="009774D4"/>
    <w:rsid w:val="0098238E"/>
    <w:rsid w:val="00992297"/>
    <w:rsid w:val="009953E5"/>
    <w:rsid w:val="009970C2"/>
    <w:rsid w:val="009A12A4"/>
    <w:rsid w:val="009B238D"/>
    <w:rsid w:val="009D294F"/>
    <w:rsid w:val="009D71B4"/>
    <w:rsid w:val="009F09BC"/>
    <w:rsid w:val="009F29A8"/>
    <w:rsid w:val="009F3E3A"/>
    <w:rsid w:val="009F3ED4"/>
    <w:rsid w:val="009F6596"/>
    <w:rsid w:val="00A04FA4"/>
    <w:rsid w:val="00A0582B"/>
    <w:rsid w:val="00A138E6"/>
    <w:rsid w:val="00A17A70"/>
    <w:rsid w:val="00A23B16"/>
    <w:rsid w:val="00A6674F"/>
    <w:rsid w:val="00A66A4F"/>
    <w:rsid w:val="00A67868"/>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2451"/>
    <w:rsid w:val="00AE5596"/>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45FDB"/>
    <w:rsid w:val="00C53159"/>
    <w:rsid w:val="00C5382D"/>
    <w:rsid w:val="00C55283"/>
    <w:rsid w:val="00C60E52"/>
    <w:rsid w:val="00C62C4D"/>
    <w:rsid w:val="00C637E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14D2"/>
    <w:rsid w:val="00CC1835"/>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27DAB"/>
    <w:rsid w:val="00D30395"/>
    <w:rsid w:val="00D35F6D"/>
    <w:rsid w:val="00D40BB8"/>
    <w:rsid w:val="00D463ED"/>
    <w:rsid w:val="00D5081C"/>
    <w:rsid w:val="00D52130"/>
    <w:rsid w:val="00D55510"/>
    <w:rsid w:val="00D6277B"/>
    <w:rsid w:val="00D63D94"/>
    <w:rsid w:val="00D72E33"/>
    <w:rsid w:val="00D819D8"/>
    <w:rsid w:val="00D94EC9"/>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3839"/>
    <w:rsid w:val="00E56528"/>
    <w:rsid w:val="00E56DBD"/>
    <w:rsid w:val="00E65035"/>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5054"/>
    <w:rsid w:val="00F26002"/>
    <w:rsid w:val="00F438CE"/>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D48B4-9112-4065-AB50-945CC0D0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2032</Words>
  <Characters>11182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 Jean-Alexandre</cp:lastModifiedBy>
  <cp:revision>14</cp:revision>
  <dcterms:created xsi:type="dcterms:W3CDTF">2019-08-15T07:39:00Z</dcterms:created>
  <dcterms:modified xsi:type="dcterms:W3CDTF">2019-10-06T17:16:00Z</dcterms:modified>
</cp:coreProperties>
</file>