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EC" w:rsidRPr="0056046A" w:rsidRDefault="00405EEC" w:rsidP="0056046A">
      <w:pPr>
        <w:pStyle w:val="Sansinterligne"/>
        <w:ind w:firstLine="284"/>
        <w:jc w:val="center"/>
        <w:rPr>
          <w:rFonts w:ascii="Times New Roman" w:hAnsi="Times New Roman"/>
          <w:b/>
          <w:szCs w:val="24"/>
        </w:rPr>
      </w:pPr>
      <w:proofErr w:type="spellStart"/>
      <w:r w:rsidRPr="0056046A">
        <w:rPr>
          <w:rFonts w:ascii="Times New Roman" w:hAnsi="Times New Roman"/>
          <w:b/>
          <w:szCs w:val="24"/>
        </w:rPr>
        <w:t>Retr@ite</w:t>
      </w:r>
      <w:proofErr w:type="spellEnd"/>
      <w:r w:rsidRPr="0056046A">
        <w:rPr>
          <w:rFonts w:ascii="Times New Roman" w:hAnsi="Times New Roman"/>
          <w:b/>
          <w:szCs w:val="24"/>
        </w:rPr>
        <w:t xml:space="preserve"> Carême 2014 -  Pratiquer la petite voie de Thérèse de l’Enfant Jésus</w:t>
      </w:r>
    </w:p>
    <w:p w:rsidR="00405EEC" w:rsidRPr="00405EEC" w:rsidRDefault="00405EEC" w:rsidP="00405EEC">
      <w:pPr>
        <w:pStyle w:val="Sansinterligne"/>
        <w:ind w:firstLine="284"/>
        <w:jc w:val="center"/>
        <w:rPr>
          <w:rFonts w:ascii="Times New Roman" w:hAnsi="Times New Roman"/>
          <w:szCs w:val="24"/>
        </w:rPr>
      </w:pPr>
    </w:p>
    <w:p w:rsidR="00C66AF8" w:rsidRPr="0056046A" w:rsidRDefault="00405EEC" w:rsidP="00405EEC">
      <w:pPr>
        <w:pStyle w:val="Sansinterligne"/>
        <w:ind w:firstLine="284"/>
        <w:jc w:val="center"/>
        <w:rPr>
          <w:rFonts w:ascii="Times New Roman" w:hAnsi="Times New Roman"/>
          <w:b/>
          <w:sz w:val="28"/>
          <w:szCs w:val="24"/>
        </w:rPr>
      </w:pPr>
      <w:r w:rsidRPr="0056046A">
        <w:rPr>
          <w:rFonts w:ascii="Times New Roman" w:hAnsi="Times New Roman"/>
          <w:b/>
          <w:sz w:val="28"/>
          <w:szCs w:val="24"/>
        </w:rPr>
        <w:t xml:space="preserve">Mercredi des Cendres : </w:t>
      </w:r>
      <w:r w:rsidR="00C66AF8" w:rsidRPr="0056046A">
        <w:rPr>
          <w:rFonts w:ascii="Times New Roman" w:hAnsi="Times New Roman"/>
          <w:b/>
          <w:sz w:val="28"/>
          <w:szCs w:val="24"/>
        </w:rPr>
        <w:t>Orienter tout ce qui fait ma vie vers Dieu mon Père</w:t>
      </w:r>
    </w:p>
    <w:p w:rsidR="00405EEC" w:rsidRPr="00405EEC" w:rsidRDefault="00405EEC" w:rsidP="00405EEC">
      <w:pPr>
        <w:spacing w:line="240" w:lineRule="auto"/>
        <w:jc w:val="center"/>
        <w:rPr>
          <w:rFonts w:ascii="Times New Roman" w:hAnsi="Times New Roman" w:cs="Times New Roman"/>
          <w:b/>
          <w:sz w:val="24"/>
          <w:szCs w:val="24"/>
        </w:rPr>
      </w:pPr>
    </w:p>
    <w:p w:rsidR="00DC2D50" w:rsidRPr="0056046A" w:rsidRDefault="00405EEC" w:rsidP="00DC2D50">
      <w:pPr>
        <w:pStyle w:val="Sansinterligne"/>
        <w:numPr>
          <w:ilvl w:val="0"/>
          <w:numId w:val="1"/>
        </w:numPr>
        <w:jc w:val="both"/>
        <w:rPr>
          <w:rFonts w:ascii="Times New Roman" w:hAnsi="Times New Roman"/>
          <w:b/>
          <w:u w:val="single"/>
        </w:rPr>
      </w:pPr>
      <w:r w:rsidRPr="0056046A">
        <w:rPr>
          <w:rFonts w:ascii="Times New Roman" w:hAnsi="Times New Roman"/>
          <w:b/>
          <w:u w:val="single"/>
        </w:rPr>
        <w:t>Introduction à la retraite</w:t>
      </w:r>
      <w:r w:rsidR="0056046A">
        <w:rPr>
          <w:rFonts w:ascii="Times New Roman" w:hAnsi="Times New Roman"/>
          <w:b/>
          <w:u w:val="single"/>
        </w:rPr>
        <w:t xml:space="preserve"> </w:t>
      </w:r>
      <w:r w:rsidR="00DC2D50" w:rsidRPr="0056046A">
        <w:rPr>
          <w:rFonts w:ascii="Times New Roman" w:hAnsi="Times New Roman"/>
          <w:b/>
          <w:u w:val="single"/>
        </w:rPr>
        <w:t xml:space="preserve">: </w:t>
      </w:r>
      <w:r w:rsidR="00DC2D50" w:rsidRPr="0056046A">
        <w:rPr>
          <w:rFonts w:ascii="Times New Roman" w:hAnsi="Times New Roman"/>
          <w:u w:val="single"/>
        </w:rPr>
        <w:t>« Ton Père voit ce que tu fais dans le secret, il te le revaudra. » (Mt 6, 6)</w:t>
      </w:r>
    </w:p>
    <w:p w:rsidR="00405EEC" w:rsidRDefault="00405EEC" w:rsidP="00405EEC">
      <w:pPr>
        <w:spacing w:after="0" w:line="240" w:lineRule="auto"/>
        <w:jc w:val="both"/>
        <w:rPr>
          <w:rFonts w:ascii="Times New Roman" w:hAnsi="Times New Roman" w:cs="Times New Roman"/>
          <w:sz w:val="24"/>
          <w:szCs w:val="24"/>
        </w:rPr>
      </w:pPr>
    </w:p>
    <w:p w:rsidR="0042233A" w:rsidRPr="00405EEC" w:rsidRDefault="005B3267" w:rsidP="0042233A">
      <w:pPr>
        <w:spacing w:line="240" w:lineRule="auto"/>
        <w:jc w:val="both"/>
        <w:rPr>
          <w:rFonts w:ascii="Times New Roman" w:hAnsi="Times New Roman" w:cs="Times New Roman"/>
          <w:sz w:val="24"/>
          <w:szCs w:val="24"/>
        </w:rPr>
      </w:pPr>
      <w:r w:rsidRPr="00405EEC">
        <w:rPr>
          <w:rFonts w:ascii="Times New Roman" w:hAnsi="Times New Roman" w:cs="Times New Roman"/>
          <w:sz w:val="24"/>
          <w:szCs w:val="24"/>
        </w:rPr>
        <w:t xml:space="preserve">Nous ressentons tous plus ou moins un appel à vivre libre, un appel à la plénitude, à une vie plus large et plus ouverte que celle que nous vivons maintenant. Cela est déjà un appel à aller vers Dieu, à se tourner vers lui. </w:t>
      </w:r>
      <w:r w:rsidR="00680912" w:rsidRPr="00405EEC">
        <w:rPr>
          <w:rFonts w:ascii="Times New Roman" w:hAnsi="Times New Roman" w:cs="Times New Roman"/>
          <w:sz w:val="24"/>
          <w:szCs w:val="24"/>
        </w:rPr>
        <w:t xml:space="preserve">C’est déjà le signe de sa présence </w:t>
      </w:r>
      <w:proofErr w:type="spellStart"/>
      <w:r w:rsidR="00680912" w:rsidRPr="00405EEC">
        <w:rPr>
          <w:rFonts w:ascii="Times New Roman" w:hAnsi="Times New Roman" w:cs="Times New Roman"/>
          <w:sz w:val="24"/>
          <w:szCs w:val="24"/>
        </w:rPr>
        <w:t>transformante</w:t>
      </w:r>
      <w:proofErr w:type="spellEnd"/>
      <w:r w:rsidR="00680912" w:rsidRPr="00405EEC">
        <w:rPr>
          <w:rFonts w:ascii="Times New Roman" w:hAnsi="Times New Roman" w:cs="Times New Roman"/>
          <w:sz w:val="24"/>
          <w:szCs w:val="24"/>
        </w:rPr>
        <w:t xml:space="preserve"> en chacun d’entre nous. </w:t>
      </w:r>
      <w:r w:rsidRPr="00405EEC">
        <w:rPr>
          <w:rFonts w:ascii="Times New Roman" w:hAnsi="Times New Roman" w:cs="Times New Roman"/>
          <w:sz w:val="24"/>
          <w:szCs w:val="24"/>
        </w:rPr>
        <w:t xml:space="preserve">Mais il y a </w:t>
      </w:r>
      <w:r w:rsidR="009E4DBB" w:rsidRPr="00405EEC">
        <w:rPr>
          <w:rFonts w:ascii="Times New Roman" w:hAnsi="Times New Roman" w:cs="Times New Roman"/>
          <w:sz w:val="24"/>
          <w:szCs w:val="24"/>
        </w:rPr>
        <w:t xml:space="preserve">aussi </w:t>
      </w:r>
      <w:r w:rsidRPr="00405EEC">
        <w:rPr>
          <w:rFonts w:ascii="Times New Roman" w:hAnsi="Times New Roman" w:cs="Times New Roman"/>
          <w:sz w:val="24"/>
          <w:szCs w:val="24"/>
        </w:rPr>
        <w:t>en nous une peur inexpliquée qui peut rendre tout changement impossible. Nous avons peur de nous engager et d’être finalement déçu. Si je me donne, est-ce que Dieu comblera ma vie ?</w:t>
      </w:r>
      <w:r w:rsidR="00405EEC">
        <w:rPr>
          <w:rFonts w:ascii="Times New Roman" w:hAnsi="Times New Roman" w:cs="Times New Roman"/>
          <w:sz w:val="24"/>
          <w:szCs w:val="24"/>
        </w:rPr>
        <w:t xml:space="preserve"> </w:t>
      </w:r>
      <w:r w:rsidR="0042233A" w:rsidRPr="00405EEC">
        <w:rPr>
          <w:rFonts w:ascii="Times New Roman" w:hAnsi="Times New Roman" w:cs="Times New Roman"/>
          <w:sz w:val="24"/>
          <w:szCs w:val="24"/>
        </w:rPr>
        <w:t xml:space="preserve">Notre être naturel hésite à dire ‘oui’, à s’engager sur un chemin qui pourrait se révéler sans issue. Nous ne choisissons pas ! </w:t>
      </w:r>
    </w:p>
    <w:p w:rsidR="0042233A" w:rsidRPr="00405EEC" w:rsidRDefault="0042233A" w:rsidP="0042233A">
      <w:pPr>
        <w:spacing w:line="240" w:lineRule="auto"/>
        <w:jc w:val="both"/>
        <w:rPr>
          <w:rFonts w:ascii="Times New Roman" w:hAnsi="Times New Roman" w:cs="Times New Roman"/>
          <w:sz w:val="24"/>
          <w:szCs w:val="24"/>
        </w:rPr>
      </w:pPr>
      <w:r w:rsidRPr="00405EEC">
        <w:rPr>
          <w:rFonts w:ascii="Times New Roman" w:hAnsi="Times New Roman" w:cs="Times New Roman"/>
          <w:sz w:val="24"/>
          <w:szCs w:val="24"/>
        </w:rPr>
        <w:t xml:space="preserve">Arrivés à ce point, Jésus a quelque chose d’utile à nous dire. Il est le témoin </w:t>
      </w:r>
      <w:r w:rsidR="009E4DBB" w:rsidRPr="00405EEC">
        <w:rPr>
          <w:rFonts w:ascii="Times New Roman" w:hAnsi="Times New Roman" w:cs="Times New Roman"/>
          <w:sz w:val="24"/>
          <w:szCs w:val="24"/>
        </w:rPr>
        <w:t>de l’œuvre et</w:t>
      </w:r>
      <w:r w:rsidRPr="00405EEC">
        <w:rPr>
          <w:rFonts w:ascii="Times New Roman" w:hAnsi="Times New Roman" w:cs="Times New Roman"/>
          <w:sz w:val="24"/>
          <w:szCs w:val="24"/>
        </w:rPr>
        <w:t xml:space="preserve"> de </w:t>
      </w:r>
      <w:proofErr w:type="gramStart"/>
      <w:r w:rsidRPr="00405EEC">
        <w:rPr>
          <w:rFonts w:ascii="Times New Roman" w:hAnsi="Times New Roman" w:cs="Times New Roman"/>
          <w:sz w:val="24"/>
          <w:szCs w:val="24"/>
        </w:rPr>
        <w:t>l’impact</w:t>
      </w:r>
      <w:proofErr w:type="gramEnd"/>
      <w:r w:rsidRPr="00405EEC">
        <w:rPr>
          <w:rFonts w:ascii="Times New Roman" w:hAnsi="Times New Roman" w:cs="Times New Roman"/>
          <w:sz w:val="24"/>
          <w:szCs w:val="24"/>
        </w:rPr>
        <w:t xml:space="preserve"> de l’amour du Père. Il fait confiance au Père et nous parle d’expérience : il nous invite à le suivre sur ce chemin de la foi en proximité du Royaume. Il témoigne d’un Dieu qui précisément insiste pour nous rencontrer, pour nous transformer et pour nous combler dans nos désirs les plus profonds.</w:t>
      </w:r>
    </w:p>
    <w:p w:rsidR="005B3267" w:rsidRPr="00405EEC" w:rsidRDefault="005B3267" w:rsidP="007E1956">
      <w:pPr>
        <w:spacing w:line="240" w:lineRule="auto"/>
        <w:jc w:val="both"/>
        <w:rPr>
          <w:rFonts w:ascii="Times New Roman" w:hAnsi="Times New Roman" w:cs="Times New Roman"/>
          <w:sz w:val="24"/>
          <w:szCs w:val="24"/>
        </w:rPr>
      </w:pPr>
      <w:r w:rsidRPr="00D85762">
        <w:rPr>
          <w:rFonts w:ascii="Times New Roman" w:hAnsi="Times New Roman" w:cs="Times New Roman"/>
          <w:b/>
          <w:sz w:val="24"/>
          <w:szCs w:val="24"/>
        </w:rPr>
        <w:t>En ce mercredi des Cendres, Jésus nous ouvre le chemin</w:t>
      </w:r>
      <w:r w:rsidRPr="00405EEC">
        <w:rPr>
          <w:rFonts w:ascii="Times New Roman" w:hAnsi="Times New Roman" w:cs="Times New Roman"/>
          <w:sz w:val="24"/>
          <w:szCs w:val="24"/>
        </w:rPr>
        <w:t> : quand tu pries, quand tu partages, quand</w:t>
      </w:r>
      <w:r w:rsidR="00A64970">
        <w:rPr>
          <w:rFonts w:ascii="Times New Roman" w:hAnsi="Times New Roman" w:cs="Times New Roman"/>
          <w:sz w:val="24"/>
          <w:szCs w:val="24"/>
        </w:rPr>
        <w:t xml:space="preserve"> tu jeunes, quand tu … q</w:t>
      </w:r>
      <w:bookmarkStart w:id="0" w:name="_GoBack"/>
      <w:bookmarkEnd w:id="0"/>
      <w:r w:rsidR="009E4DBB" w:rsidRPr="00405EEC">
        <w:rPr>
          <w:rFonts w:ascii="Times New Roman" w:hAnsi="Times New Roman" w:cs="Times New Roman"/>
          <w:sz w:val="24"/>
          <w:szCs w:val="24"/>
        </w:rPr>
        <w:t xml:space="preserve">uand nous </w:t>
      </w:r>
      <w:r w:rsidRPr="00405EEC">
        <w:rPr>
          <w:rFonts w:ascii="Times New Roman" w:hAnsi="Times New Roman" w:cs="Times New Roman"/>
          <w:sz w:val="24"/>
          <w:szCs w:val="24"/>
        </w:rPr>
        <w:t>choisis</w:t>
      </w:r>
      <w:r w:rsidR="009E4DBB" w:rsidRPr="00405EEC">
        <w:rPr>
          <w:rFonts w:ascii="Times New Roman" w:hAnsi="Times New Roman" w:cs="Times New Roman"/>
          <w:sz w:val="24"/>
          <w:szCs w:val="24"/>
        </w:rPr>
        <w:t>sons</w:t>
      </w:r>
      <w:r w:rsidRPr="00405EEC">
        <w:rPr>
          <w:rFonts w:ascii="Times New Roman" w:hAnsi="Times New Roman" w:cs="Times New Roman"/>
          <w:sz w:val="24"/>
          <w:szCs w:val="24"/>
        </w:rPr>
        <w:t xml:space="preserve"> de faire quelque chose. Il ne s’agit pas avant tout de faire quelque chose de plus. Jésus nous invite à orienter ce que nous faisons vers le Père. Il n’impose pas </w:t>
      </w:r>
      <w:r w:rsidR="009E4DBB" w:rsidRPr="00405EEC">
        <w:rPr>
          <w:rFonts w:ascii="Times New Roman" w:hAnsi="Times New Roman" w:cs="Times New Roman"/>
          <w:sz w:val="24"/>
          <w:szCs w:val="24"/>
        </w:rPr>
        <w:t>ici de</w:t>
      </w:r>
      <w:r w:rsidRPr="00405EEC">
        <w:rPr>
          <w:rFonts w:ascii="Times New Roman" w:hAnsi="Times New Roman" w:cs="Times New Roman"/>
          <w:sz w:val="24"/>
          <w:szCs w:val="24"/>
        </w:rPr>
        <w:t xml:space="preserve"> préceptes, il invite à un </w:t>
      </w:r>
      <w:r w:rsidRPr="00405EEC">
        <w:rPr>
          <w:rFonts w:ascii="Times New Roman" w:hAnsi="Times New Roman" w:cs="Times New Roman"/>
          <w:b/>
          <w:sz w:val="24"/>
          <w:szCs w:val="24"/>
        </w:rPr>
        <w:t>approfondissement qualitatif</w:t>
      </w:r>
      <w:r w:rsidRPr="00405EEC">
        <w:rPr>
          <w:rFonts w:ascii="Times New Roman" w:hAnsi="Times New Roman" w:cs="Times New Roman"/>
          <w:sz w:val="24"/>
          <w:szCs w:val="24"/>
        </w:rPr>
        <w:t xml:space="preserve"> de notre relation à Dieu à partir de ce que nous vivons. </w:t>
      </w:r>
    </w:p>
    <w:p w:rsidR="005B3267" w:rsidRPr="00405EEC" w:rsidRDefault="009E4DBB" w:rsidP="007E1956">
      <w:pPr>
        <w:spacing w:line="240" w:lineRule="auto"/>
        <w:jc w:val="both"/>
        <w:rPr>
          <w:rFonts w:ascii="Times New Roman" w:hAnsi="Times New Roman" w:cs="Times New Roman"/>
          <w:sz w:val="24"/>
          <w:szCs w:val="24"/>
        </w:rPr>
      </w:pPr>
      <w:r w:rsidRPr="00405EEC">
        <w:rPr>
          <w:rFonts w:ascii="Times New Roman" w:hAnsi="Times New Roman" w:cs="Times New Roman"/>
          <w:sz w:val="24"/>
          <w:szCs w:val="24"/>
        </w:rPr>
        <w:t xml:space="preserve">Considérons par exemple son </w:t>
      </w:r>
      <w:r w:rsidR="005B3267" w:rsidRPr="00405EEC">
        <w:rPr>
          <w:rFonts w:ascii="Times New Roman" w:hAnsi="Times New Roman" w:cs="Times New Roman"/>
          <w:sz w:val="24"/>
          <w:szCs w:val="24"/>
        </w:rPr>
        <w:t>appel à la prière : « </w:t>
      </w:r>
      <w:r w:rsidR="005B3267" w:rsidRPr="00D85762">
        <w:rPr>
          <w:rFonts w:ascii="Times New Roman" w:hAnsi="Times New Roman" w:cs="Times New Roman"/>
          <w:i/>
          <w:color w:val="000000"/>
          <w:sz w:val="24"/>
          <w:szCs w:val="24"/>
          <w:shd w:val="clear" w:color="auto" w:fill="FFFFFF"/>
        </w:rPr>
        <w:t>Quand tu pries, entre dans ta chambre, ferme ta porte, et prie ton Père qui est là dans le lieu secret; et ton Père, qui voit dans le secret, te le rendra.</w:t>
      </w:r>
      <w:r w:rsidR="005B3267" w:rsidRPr="00405EEC">
        <w:rPr>
          <w:rFonts w:ascii="Times New Roman" w:hAnsi="Times New Roman" w:cs="Times New Roman"/>
          <w:color w:val="000000"/>
          <w:sz w:val="24"/>
          <w:szCs w:val="24"/>
          <w:shd w:val="clear" w:color="auto" w:fill="FFFFFF"/>
        </w:rPr>
        <w:t> » (Mt 6,6)</w:t>
      </w:r>
      <w:r w:rsidR="00405EEC">
        <w:rPr>
          <w:rFonts w:ascii="Times New Roman" w:hAnsi="Times New Roman" w:cs="Times New Roman"/>
          <w:color w:val="000000"/>
          <w:sz w:val="24"/>
          <w:szCs w:val="24"/>
          <w:shd w:val="clear" w:color="auto" w:fill="FFFFFF"/>
        </w:rPr>
        <w:t xml:space="preserve"> </w:t>
      </w:r>
      <w:r w:rsidR="00F452DB" w:rsidRPr="00405EEC">
        <w:rPr>
          <w:rFonts w:ascii="Times New Roman" w:hAnsi="Times New Roman" w:cs="Times New Roman"/>
          <w:color w:val="000000"/>
          <w:sz w:val="24"/>
          <w:szCs w:val="24"/>
          <w:shd w:val="clear" w:color="auto" w:fill="FFFFFF"/>
        </w:rPr>
        <w:t>Nous trouvons en ce seul verset l’enseignement fondamental de Jésus sur la prière.</w:t>
      </w:r>
    </w:p>
    <w:p w:rsidR="00C66AF8" w:rsidRPr="00405EEC" w:rsidRDefault="00C647F9" w:rsidP="0056046A">
      <w:pPr>
        <w:pStyle w:val="CITATIONS"/>
        <w:spacing w:line="240" w:lineRule="auto"/>
        <w:ind w:left="0" w:firstLine="0"/>
        <w:jc w:val="center"/>
        <w:rPr>
          <w:rFonts w:ascii="Times New Roman" w:hAnsi="Times New Roman" w:cs="Times New Roman"/>
          <w:b/>
          <w:i w:val="0"/>
          <w:szCs w:val="24"/>
        </w:rPr>
      </w:pPr>
      <w:r w:rsidRPr="00405EEC">
        <w:rPr>
          <w:rFonts w:ascii="Times New Roman" w:hAnsi="Times New Roman" w:cs="Times New Roman"/>
          <w:b/>
          <w:i w:val="0"/>
          <w:szCs w:val="24"/>
        </w:rPr>
        <w:t>« Entre dans ta chambre… »</w:t>
      </w:r>
    </w:p>
    <w:p w:rsidR="009E4DBB" w:rsidRPr="00405EEC" w:rsidRDefault="00C647F9" w:rsidP="007E1956">
      <w:pPr>
        <w:pStyle w:val="TEXTE1"/>
        <w:spacing w:line="240" w:lineRule="auto"/>
        <w:ind w:firstLine="0"/>
        <w:rPr>
          <w:rFonts w:ascii="Times New Roman" w:hAnsi="Times New Roman" w:cs="Times New Roman"/>
          <w:szCs w:val="24"/>
        </w:rPr>
      </w:pPr>
      <w:r w:rsidRPr="00405EEC">
        <w:rPr>
          <w:rFonts w:ascii="Times New Roman" w:hAnsi="Times New Roman" w:cs="Times New Roman"/>
          <w:szCs w:val="24"/>
        </w:rPr>
        <w:t xml:space="preserve">Jésus parle à chacun en particulier. </w:t>
      </w:r>
      <w:r w:rsidR="00C66AF8" w:rsidRPr="00405EEC">
        <w:rPr>
          <w:rFonts w:ascii="Times New Roman" w:hAnsi="Times New Roman" w:cs="Times New Roman"/>
          <w:szCs w:val="24"/>
        </w:rPr>
        <w:t xml:space="preserve">C'est une </w:t>
      </w:r>
      <w:r w:rsidRPr="00405EEC">
        <w:rPr>
          <w:rFonts w:ascii="Times New Roman" w:hAnsi="Times New Roman" w:cs="Times New Roman"/>
          <w:szCs w:val="24"/>
        </w:rPr>
        <w:t xml:space="preserve">rencontre personnelle à laquelle il invite chaque personne. Personne n’est exclu mais </w:t>
      </w:r>
      <w:r w:rsidR="00C66AF8" w:rsidRPr="00405EEC">
        <w:rPr>
          <w:rFonts w:ascii="Times New Roman" w:hAnsi="Times New Roman" w:cs="Times New Roman"/>
          <w:szCs w:val="24"/>
        </w:rPr>
        <w:t>personn</w:t>
      </w:r>
      <w:r w:rsidR="009E4DBB" w:rsidRPr="00405EEC">
        <w:rPr>
          <w:rFonts w:ascii="Times New Roman" w:hAnsi="Times New Roman" w:cs="Times New Roman"/>
          <w:szCs w:val="24"/>
        </w:rPr>
        <w:t xml:space="preserve">e ne peut choisir cela à notre </w:t>
      </w:r>
      <w:r w:rsidRPr="00405EEC">
        <w:rPr>
          <w:rFonts w:ascii="Times New Roman" w:hAnsi="Times New Roman" w:cs="Times New Roman"/>
          <w:szCs w:val="24"/>
        </w:rPr>
        <w:t>place.</w:t>
      </w:r>
      <w:r w:rsidR="00C66AF8" w:rsidRPr="00405EEC">
        <w:rPr>
          <w:rFonts w:ascii="Times New Roman" w:hAnsi="Times New Roman" w:cs="Times New Roman"/>
          <w:szCs w:val="24"/>
        </w:rPr>
        <w:t xml:space="preserve"> </w:t>
      </w:r>
      <w:r w:rsidRPr="00405EEC">
        <w:rPr>
          <w:rFonts w:ascii="Times New Roman" w:hAnsi="Times New Roman" w:cs="Times New Roman"/>
          <w:szCs w:val="24"/>
        </w:rPr>
        <w:t xml:space="preserve">Pour que </w:t>
      </w:r>
      <w:r w:rsidR="00C66AF8" w:rsidRPr="00405EEC">
        <w:rPr>
          <w:rFonts w:ascii="Times New Roman" w:hAnsi="Times New Roman" w:cs="Times New Roman"/>
          <w:szCs w:val="24"/>
        </w:rPr>
        <w:t xml:space="preserve">la rencontre avec </w:t>
      </w:r>
      <w:r w:rsidRPr="00405EEC">
        <w:rPr>
          <w:rFonts w:ascii="Times New Roman" w:hAnsi="Times New Roman" w:cs="Times New Roman"/>
          <w:szCs w:val="24"/>
        </w:rPr>
        <w:t xml:space="preserve">lui ait </w:t>
      </w:r>
      <w:r w:rsidR="009E4DBB" w:rsidRPr="00405EEC">
        <w:rPr>
          <w:rFonts w:ascii="Times New Roman" w:hAnsi="Times New Roman" w:cs="Times New Roman"/>
          <w:szCs w:val="24"/>
        </w:rPr>
        <w:t>lieu, nous ne pouvons</w:t>
      </w:r>
      <w:r w:rsidRPr="00405EEC">
        <w:rPr>
          <w:rFonts w:ascii="Times New Roman" w:hAnsi="Times New Roman" w:cs="Times New Roman"/>
          <w:szCs w:val="24"/>
        </w:rPr>
        <w:t xml:space="preserve"> compter sur une aide extérieure contraignante. Et </w:t>
      </w:r>
      <w:r w:rsidR="00C66AF8" w:rsidRPr="00405EEC">
        <w:rPr>
          <w:rFonts w:ascii="Times New Roman" w:hAnsi="Times New Roman" w:cs="Times New Roman"/>
          <w:szCs w:val="24"/>
        </w:rPr>
        <w:t xml:space="preserve">non seulement personne ne va nous aider, mais il va nous falloir </w:t>
      </w:r>
      <w:r w:rsidRPr="00405EEC">
        <w:rPr>
          <w:rFonts w:ascii="Times New Roman" w:hAnsi="Times New Roman" w:cs="Times New Roman"/>
          <w:szCs w:val="24"/>
        </w:rPr>
        <w:t xml:space="preserve">aller à contre-courant car </w:t>
      </w:r>
      <w:r w:rsidR="00C66AF8" w:rsidRPr="00405EEC">
        <w:rPr>
          <w:rFonts w:ascii="Times New Roman" w:hAnsi="Times New Roman" w:cs="Times New Roman"/>
          <w:szCs w:val="24"/>
        </w:rPr>
        <w:t>tout</w:t>
      </w:r>
      <w:r w:rsidRPr="00405EEC">
        <w:rPr>
          <w:rFonts w:ascii="Times New Roman" w:hAnsi="Times New Roman" w:cs="Times New Roman"/>
          <w:szCs w:val="24"/>
        </w:rPr>
        <w:t xml:space="preserve"> nous appelle à l'extérieur : travail, famille, amis, </w:t>
      </w:r>
      <w:r w:rsidR="00C66AF8" w:rsidRPr="00405EEC">
        <w:rPr>
          <w:rFonts w:ascii="Times New Roman" w:hAnsi="Times New Roman" w:cs="Times New Roman"/>
          <w:szCs w:val="24"/>
        </w:rPr>
        <w:t>loisirs,</w:t>
      </w:r>
      <w:r w:rsidRPr="00405EEC">
        <w:rPr>
          <w:rFonts w:ascii="Times New Roman" w:hAnsi="Times New Roman" w:cs="Times New Roman"/>
          <w:szCs w:val="24"/>
        </w:rPr>
        <w:t xml:space="preserve"> …</w:t>
      </w:r>
      <w:r w:rsidR="00C66AF8" w:rsidRPr="00405EEC">
        <w:rPr>
          <w:rFonts w:ascii="Times New Roman" w:hAnsi="Times New Roman" w:cs="Times New Roman"/>
          <w:szCs w:val="24"/>
        </w:rPr>
        <w:t xml:space="preserve"> </w:t>
      </w:r>
      <w:r w:rsidRPr="00405EEC">
        <w:rPr>
          <w:rFonts w:ascii="Times New Roman" w:hAnsi="Times New Roman" w:cs="Times New Roman"/>
          <w:szCs w:val="24"/>
        </w:rPr>
        <w:t>Nous avons tellement l’habitude de vivre tourné</w:t>
      </w:r>
      <w:r w:rsidR="009E4DBB" w:rsidRPr="00405EEC">
        <w:rPr>
          <w:rFonts w:ascii="Times New Roman" w:hAnsi="Times New Roman" w:cs="Times New Roman"/>
          <w:szCs w:val="24"/>
        </w:rPr>
        <w:t>s</w:t>
      </w:r>
      <w:r w:rsidRPr="00405EEC">
        <w:rPr>
          <w:rFonts w:ascii="Times New Roman" w:hAnsi="Times New Roman" w:cs="Times New Roman"/>
          <w:szCs w:val="24"/>
        </w:rPr>
        <w:t xml:space="preserve"> vers l’extérieur qu</w:t>
      </w:r>
      <w:r w:rsidR="009E4DBB" w:rsidRPr="00405EEC">
        <w:rPr>
          <w:rFonts w:ascii="Times New Roman" w:hAnsi="Times New Roman" w:cs="Times New Roman"/>
          <w:szCs w:val="24"/>
        </w:rPr>
        <w:t>’il en devient difficile de nous</w:t>
      </w:r>
      <w:r w:rsidRPr="00405EEC">
        <w:rPr>
          <w:rFonts w:ascii="Times New Roman" w:hAnsi="Times New Roman" w:cs="Times New Roman"/>
          <w:szCs w:val="24"/>
        </w:rPr>
        <w:t xml:space="preserve"> tourner vers Dieu. </w:t>
      </w:r>
    </w:p>
    <w:p w:rsidR="009E4DBB" w:rsidRPr="00405EEC" w:rsidRDefault="009E4DBB" w:rsidP="007E1956">
      <w:pPr>
        <w:pStyle w:val="TEXTE1"/>
        <w:spacing w:line="240" w:lineRule="auto"/>
        <w:ind w:firstLine="0"/>
        <w:rPr>
          <w:rFonts w:ascii="Times New Roman" w:hAnsi="Times New Roman" w:cs="Times New Roman"/>
          <w:szCs w:val="24"/>
        </w:rPr>
      </w:pPr>
    </w:p>
    <w:p w:rsidR="00C647F9" w:rsidRDefault="00C647F9" w:rsidP="007E1956">
      <w:pPr>
        <w:pStyle w:val="TEXTE1"/>
        <w:spacing w:line="240" w:lineRule="auto"/>
        <w:ind w:firstLine="0"/>
        <w:rPr>
          <w:rFonts w:ascii="Times New Roman" w:hAnsi="Times New Roman" w:cs="Times New Roman"/>
          <w:szCs w:val="24"/>
        </w:rPr>
      </w:pPr>
      <w:r w:rsidRPr="00405EEC">
        <w:rPr>
          <w:rFonts w:ascii="Times New Roman" w:hAnsi="Times New Roman" w:cs="Times New Roman"/>
          <w:szCs w:val="24"/>
        </w:rPr>
        <w:t>Comment trouver la force nécessaire à un tel retournement</w:t>
      </w:r>
      <w:r w:rsidR="009E4DBB" w:rsidRPr="00405EEC">
        <w:rPr>
          <w:rFonts w:ascii="Times New Roman" w:hAnsi="Times New Roman" w:cs="Times New Roman"/>
          <w:szCs w:val="24"/>
        </w:rPr>
        <w:t>, pour une telle conversion</w:t>
      </w:r>
      <w:r w:rsidRPr="00405EEC">
        <w:rPr>
          <w:rFonts w:ascii="Times New Roman" w:hAnsi="Times New Roman" w:cs="Times New Roman"/>
          <w:szCs w:val="24"/>
        </w:rPr>
        <w:t xml:space="preserve"> ? </w:t>
      </w:r>
      <w:r w:rsidR="009E4DBB" w:rsidRPr="00405EEC">
        <w:rPr>
          <w:rFonts w:ascii="Times New Roman" w:hAnsi="Times New Roman" w:cs="Times New Roman"/>
          <w:szCs w:val="24"/>
        </w:rPr>
        <w:t>Il nous</w:t>
      </w:r>
      <w:r w:rsidR="0093657B" w:rsidRPr="00405EEC">
        <w:rPr>
          <w:rFonts w:ascii="Times New Roman" w:hAnsi="Times New Roman" w:cs="Times New Roman"/>
          <w:szCs w:val="24"/>
        </w:rPr>
        <w:t xml:space="preserve"> faut croire que </w:t>
      </w:r>
      <w:r w:rsidR="009E4DBB" w:rsidRPr="00405EEC">
        <w:rPr>
          <w:rFonts w:ascii="Times New Roman" w:hAnsi="Times New Roman" w:cs="Times New Roman"/>
          <w:szCs w:val="24"/>
        </w:rPr>
        <w:t>si nous choisissons de nous</w:t>
      </w:r>
      <w:r w:rsidR="0093657B" w:rsidRPr="00405EEC">
        <w:rPr>
          <w:rFonts w:ascii="Times New Roman" w:hAnsi="Times New Roman" w:cs="Times New Roman"/>
          <w:szCs w:val="24"/>
        </w:rPr>
        <w:t xml:space="preserve"> tourner vers </w:t>
      </w:r>
      <w:r w:rsidR="00D85762">
        <w:rPr>
          <w:rFonts w:ascii="Times New Roman" w:hAnsi="Times New Roman" w:cs="Times New Roman"/>
          <w:szCs w:val="24"/>
        </w:rPr>
        <w:t>Dieu</w:t>
      </w:r>
      <w:r w:rsidR="009E4DBB" w:rsidRPr="00405EEC">
        <w:rPr>
          <w:rFonts w:ascii="Times New Roman" w:hAnsi="Times New Roman" w:cs="Times New Roman"/>
          <w:szCs w:val="24"/>
        </w:rPr>
        <w:t>, cela</w:t>
      </w:r>
      <w:r w:rsidR="0073117E" w:rsidRPr="00405EEC">
        <w:rPr>
          <w:rFonts w:ascii="Times New Roman" w:hAnsi="Times New Roman" w:cs="Times New Roman"/>
          <w:szCs w:val="24"/>
        </w:rPr>
        <w:t xml:space="preserve"> va nous </w:t>
      </w:r>
      <w:r w:rsidR="0093657B" w:rsidRPr="00405EEC">
        <w:rPr>
          <w:rFonts w:ascii="Times New Roman" w:hAnsi="Times New Roman" w:cs="Times New Roman"/>
          <w:szCs w:val="24"/>
        </w:rPr>
        <w:t>ouvrir progressive</w:t>
      </w:r>
      <w:r w:rsidR="009E4DBB" w:rsidRPr="00405EEC">
        <w:rPr>
          <w:rFonts w:ascii="Times New Roman" w:hAnsi="Times New Roman" w:cs="Times New Roman"/>
          <w:szCs w:val="24"/>
        </w:rPr>
        <w:t>ment à une transformation. Si nous ne croyons</w:t>
      </w:r>
      <w:r w:rsidR="0093657B" w:rsidRPr="00405EEC">
        <w:rPr>
          <w:rFonts w:ascii="Times New Roman" w:hAnsi="Times New Roman" w:cs="Times New Roman"/>
          <w:szCs w:val="24"/>
        </w:rPr>
        <w:t xml:space="preserve"> pas à l</w:t>
      </w:r>
      <w:r w:rsidR="00CB2A3A" w:rsidRPr="00405EEC">
        <w:rPr>
          <w:rFonts w:ascii="Times New Roman" w:hAnsi="Times New Roman" w:cs="Times New Roman"/>
          <w:szCs w:val="24"/>
        </w:rPr>
        <w:t>’action de Dieu au-</w:t>
      </w:r>
      <w:r w:rsidR="0093657B" w:rsidRPr="00405EEC">
        <w:rPr>
          <w:rFonts w:ascii="Times New Roman" w:hAnsi="Times New Roman" w:cs="Times New Roman"/>
          <w:szCs w:val="24"/>
        </w:rPr>
        <w:t xml:space="preserve">delà </w:t>
      </w:r>
      <w:r w:rsidR="009E4DBB" w:rsidRPr="00405EEC">
        <w:rPr>
          <w:rFonts w:ascii="Times New Roman" w:hAnsi="Times New Roman" w:cs="Times New Roman"/>
          <w:szCs w:val="24"/>
        </w:rPr>
        <w:t>de ce que nous pouvons sentir ou penser, nous allons</w:t>
      </w:r>
      <w:r w:rsidR="0093657B" w:rsidRPr="00405EEC">
        <w:rPr>
          <w:rFonts w:ascii="Times New Roman" w:hAnsi="Times New Roman" w:cs="Times New Roman"/>
          <w:szCs w:val="24"/>
        </w:rPr>
        <w:t xml:space="preserve"> avoir du mal à « entrer dans</w:t>
      </w:r>
      <w:r w:rsidR="009E4DBB" w:rsidRPr="00405EEC">
        <w:rPr>
          <w:rFonts w:ascii="Times New Roman" w:hAnsi="Times New Roman" w:cs="Times New Roman"/>
          <w:szCs w:val="24"/>
        </w:rPr>
        <w:t xml:space="preserve"> notre</w:t>
      </w:r>
      <w:r w:rsidR="0093657B" w:rsidRPr="00405EEC">
        <w:rPr>
          <w:rFonts w:ascii="Times New Roman" w:hAnsi="Times New Roman" w:cs="Times New Roman"/>
          <w:szCs w:val="24"/>
        </w:rPr>
        <w:t xml:space="preserve"> chambre ». Aus</w:t>
      </w:r>
      <w:r w:rsidR="00C66AF8" w:rsidRPr="00405EEC">
        <w:rPr>
          <w:rFonts w:ascii="Times New Roman" w:hAnsi="Times New Roman" w:cs="Times New Roman"/>
          <w:szCs w:val="24"/>
        </w:rPr>
        <w:t xml:space="preserve">si </w:t>
      </w:r>
      <w:r w:rsidR="0093657B" w:rsidRPr="00405EEC">
        <w:rPr>
          <w:rFonts w:ascii="Times New Roman" w:hAnsi="Times New Roman" w:cs="Times New Roman"/>
          <w:szCs w:val="24"/>
        </w:rPr>
        <w:t>la prière est avant tout une question de désir. Die</w:t>
      </w:r>
      <w:r w:rsidR="009E4DBB" w:rsidRPr="00405EEC">
        <w:rPr>
          <w:rFonts w:ascii="Times New Roman" w:hAnsi="Times New Roman" w:cs="Times New Roman"/>
          <w:szCs w:val="24"/>
        </w:rPr>
        <w:t>u est-il le premier trésor de notre</w:t>
      </w:r>
      <w:r w:rsidR="0093657B" w:rsidRPr="00405EEC">
        <w:rPr>
          <w:rFonts w:ascii="Times New Roman" w:hAnsi="Times New Roman" w:cs="Times New Roman"/>
          <w:szCs w:val="24"/>
        </w:rPr>
        <w:t xml:space="preserve"> vie ? </w:t>
      </w:r>
      <w:r w:rsidR="009E4DBB" w:rsidRPr="00405EEC">
        <w:rPr>
          <w:rFonts w:ascii="Times New Roman" w:hAnsi="Times New Roman" w:cs="Times New Roman"/>
          <w:szCs w:val="24"/>
        </w:rPr>
        <w:t xml:space="preserve">Désirons-nous qu’il le devienne ? </w:t>
      </w:r>
      <w:r w:rsidR="0093657B" w:rsidRPr="00405EEC">
        <w:rPr>
          <w:rFonts w:ascii="Times New Roman" w:hAnsi="Times New Roman" w:cs="Times New Roman"/>
          <w:szCs w:val="24"/>
        </w:rPr>
        <w:t>D</w:t>
      </w:r>
      <w:r w:rsidR="009E4DBB" w:rsidRPr="00405EEC">
        <w:rPr>
          <w:rFonts w:ascii="Times New Roman" w:hAnsi="Times New Roman" w:cs="Times New Roman"/>
          <w:szCs w:val="24"/>
        </w:rPr>
        <w:t>’autre part, nous sommes</w:t>
      </w:r>
      <w:r w:rsidR="0093657B" w:rsidRPr="00405EEC">
        <w:rPr>
          <w:rFonts w:ascii="Times New Roman" w:hAnsi="Times New Roman" w:cs="Times New Roman"/>
          <w:szCs w:val="24"/>
        </w:rPr>
        <w:t xml:space="preserve"> invité</w:t>
      </w:r>
      <w:r w:rsidR="009E4DBB" w:rsidRPr="00405EEC">
        <w:rPr>
          <w:rFonts w:ascii="Times New Roman" w:hAnsi="Times New Roman" w:cs="Times New Roman"/>
          <w:szCs w:val="24"/>
        </w:rPr>
        <w:t>s à découvrir que notre</w:t>
      </w:r>
      <w:r w:rsidR="0093657B" w:rsidRPr="00405EEC">
        <w:rPr>
          <w:rFonts w:ascii="Times New Roman" w:hAnsi="Times New Roman" w:cs="Times New Roman"/>
          <w:szCs w:val="24"/>
        </w:rPr>
        <w:t xml:space="preserve"> valeur ne rési</w:t>
      </w:r>
      <w:r w:rsidR="009E4DBB" w:rsidRPr="00405EEC">
        <w:rPr>
          <w:rFonts w:ascii="Times New Roman" w:hAnsi="Times New Roman" w:cs="Times New Roman"/>
          <w:szCs w:val="24"/>
        </w:rPr>
        <w:t>de pas uniquement dans ce que nous</w:t>
      </w:r>
      <w:r w:rsidR="0093657B" w:rsidRPr="00405EEC">
        <w:rPr>
          <w:rFonts w:ascii="Times New Roman" w:hAnsi="Times New Roman" w:cs="Times New Roman"/>
          <w:szCs w:val="24"/>
        </w:rPr>
        <w:t xml:space="preserve"> fais</w:t>
      </w:r>
      <w:r w:rsidR="009E4DBB" w:rsidRPr="00405EEC">
        <w:rPr>
          <w:rFonts w:ascii="Times New Roman" w:hAnsi="Times New Roman" w:cs="Times New Roman"/>
          <w:szCs w:val="24"/>
        </w:rPr>
        <w:t>ons ou</w:t>
      </w:r>
      <w:r w:rsidR="0093657B" w:rsidRPr="00405EEC">
        <w:rPr>
          <w:rFonts w:ascii="Times New Roman" w:hAnsi="Times New Roman" w:cs="Times New Roman"/>
          <w:szCs w:val="24"/>
        </w:rPr>
        <w:t xml:space="preserve"> dans la reconna</w:t>
      </w:r>
      <w:r w:rsidR="009E4DBB" w:rsidRPr="00405EEC">
        <w:rPr>
          <w:rFonts w:ascii="Times New Roman" w:hAnsi="Times New Roman" w:cs="Times New Roman"/>
          <w:szCs w:val="24"/>
        </w:rPr>
        <w:t xml:space="preserve">issance que les autres ont </w:t>
      </w:r>
      <w:r w:rsidR="00D85762">
        <w:rPr>
          <w:rFonts w:ascii="Times New Roman" w:hAnsi="Times New Roman" w:cs="Times New Roman"/>
          <w:szCs w:val="24"/>
        </w:rPr>
        <w:t>pour</w:t>
      </w:r>
      <w:r w:rsidR="009E4DBB" w:rsidRPr="00405EEC">
        <w:rPr>
          <w:rFonts w:ascii="Times New Roman" w:hAnsi="Times New Roman" w:cs="Times New Roman"/>
          <w:szCs w:val="24"/>
        </w:rPr>
        <w:t xml:space="preserve"> nous</w:t>
      </w:r>
      <w:r w:rsidR="0093657B" w:rsidRPr="00405EEC">
        <w:rPr>
          <w:rFonts w:ascii="Times New Roman" w:hAnsi="Times New Roman" w:cs="Times New Roman"/>
          <w:szCs w:val="24"/>
        </w:rPr>
        <w:t>. C</w:t>
      </w:r>
      <w:r w:rsidR="009E4DBB" w:rsidRPr="00405EEC">
        <w:rPr>
          <w:rFonts w:ascii="Times New Roman" w:hAnsi="Times New Roman" w:cs="Times New Roman"/>
          <w:szCs w:val="24"/>
        </w:rPr>
        <w:t>’est notre</w:t>
      </w:r>
      <w:r w:rsidR="0093657B" w:rsidRPr="00405EEC">
        <w:rPr>
          <w:rFonts w:ascii="Times New Roman" w:hAnsi="Times New Roman" w:cs="Times New Roman"/>
          <w:szCs w:val="24"/>
        </w:rPr>
        <w:t xml:space="preserve"> relation à D</w:t>
      </w:r>
      <w:r w:rsidR="009E4DBB" w:rsidRPr="00405EEC">
        <w:rPr>
          <w:rFonts w:ascii="Times New Roman" w:hAnsi="Times New Roman" w:cs="Times New Roman"/>
          <w:szCs w:val="24"/>
        </w:rPr>
        <w:t>ieu qui donne valeur à ce que nous vivons</w:t>
      </w:r>
      <w:r w:rsidR="0093657B" w:rsidRPr="00405EEC">
        <w:rPr>
          <w:rFonts w:ascii="Times New Roman" w:hAnsi="Times New Roman" w:cs="Times New Roman"/>
          <w:szCs w:val="24"/>
        </w:rPr>
        <w:t xml:space="preserve">. </w:t>
      </w:r>
    </w:p>
    <w:p w:rsidR="004B084B" w:rsidRDefault="004B084B" w:rsidP="007E1956">
      <w:pPr>
        <w:pStyle w:val="TEXTE1"/>
        <w:spacing w:line="240" w:lineRule="auto"/>
        <w:ind w:firstLine="0"/>
        <w:rPr>
          <w:rFonts w:ascii="Times New Roman" w:hAnsi="Times New Roman" w:cs="Times New Roman"/>
          <w:szCs w:val="24"/>
        </w:rPr>
      </w:pPr>
    </w:p>
    <w:p w:rsidR="004B084B" w:rsidRPr="00405EEC" w:rsidRDefault="0056046A" w:rsidP="007E1956">
      <w:pPr>
        <w:pStyle w:val="TEXTE1"/>
        <w:spacing w:line="240" w:lineRule="auto"/>
        <w:ind w:firstLine="0"/>
        <w:rPr>
          <w:rFonts w:ascii="Times New Roman" w:hAnsi="Times New Roman" w:cs="Times New Roman"/>
          <w:szCs w:val="24"/>
        </w:rPr>
      </w:pPr>
      <w:r>
        <w:rPr>
          <w:rFonts w:ascii="Times New Roman" w:hAnsi="Times New Roman" w:cs="Times New Roman"/>
          <w:szCs w:val="24"/>
        </w:rPr>
        <w:lastRenderedPageBreak/>
        <w:t xml:space="preserve">Mais cherchons-nous la présence du Seigneur comme un trésor caché en nous-même ? Sainte Thérèse de l’Enfant Jésus nous y invite dans une de ses lettres (Lettre 145): </w:t>
      </w:r>
      <w:r w:rsidR="004B084B">
        <w:rPr>
          <w:rFonts w:ascii="Times New Roman" w:hAnsi="Times New Roman" w:cs="Times New Roman"/>
          <w:szCs w:val="24"/>
        </w:rPr>
        <w:t>« </w:t>
      </w:r>
      <w:r w:rsidR="004B084B" w:rsidRPr="004B084B">
        <w:rPr>
          <w:rFonts w:ascii="Times New Roman" w:hAnsi="Times New Roman" w:cs="Times New Roman"/>
          <w:i/>
          <w:szCs w:val="24"/>
        </w:rPr>
        <w:t xml:space="preserve">Jésus est un trésor caché, (cf. </w:t>
      </w:r>
      <w:r w:rsidR="004B084B" w:rsidRPr="004B084B">
        <w:rPr>
          <w:rFonts w:ascii="Times New Roman" w:hAnsi="Times New Roman" w:cs="Times New Roman"/>
          <w:i/>
          <w:iCs/>
          <w:szCs w:val="24"/>
        </w:rPr>
        <w:t>Mt 13,44)</w:t>
      </w:r>
      <w:r w:rsidR="004B084B" w:rsidRPr="004B084B">
        <w:rPr>
          <w:rFonts w:ascii="Times New Roman" w:hAnsi="Times New Roman" w:cs="Times New Roman"/>
          <w:i/>
          <w:szCs w:val="24"/>
        </w:rPr>
        <w:t xml:space="preserve"> un bien inestimable que peu d'âmes savent trouver car il est caché et le monde aime ce qui brille. Ah! </w:t>
      </w:r>
      <w:proofErr w:type="gramStart"/>
      <w:r w:rsidR="004B084B" w:rsidRPr="004B084B">
        <w:rPr>
          <w:rFonts w:ascii="Times New Roman" w:hAnsi="Times New Roman" w:cs="Times New Roman"/>
          <w:i/>
          <w:szCs w:val="24"/>
        </w:rPr>
        <w:t>si</w:t>
      </w:r>
      <w:proofErr w:type="gramEnd"/>
      <w:r w:rsidR="004B084B" w:rsidRPr="004B084B">
        <w:rPr>
          <w:rFonts w:ascii="Times New Roman" w:hAnsi="Times New Roman" w:cs="Times New Roman"/>
          <w:i/>
          <w:szCs w:val="24"/>
        </w:rPr>
        <w:t xml:space="preserve"> Jésus avait voulu se montrer à toutes les âmes avec ses dons ineffables, sans doute il n'en est pas une seule qui l'aurait dédaigné, mais Il ne veut pas que nous l'aimions pour ses dons, c'est Lui-même qui doit être notre récompense. </w:t>
      </w:r>
      <w:r w:rsidR="004B084B">
        <w:rPr>
          <w:rFonts w:ascii="Times New Roman" w:hAnsi="Times New Roman" w:cs="Times New Roman"/>
          <w:i/>
          <w:szCs w:val="24"/>
        </w:rPr>
        <w:t xml:space="preserve">(cf. </w:t>
      </w:r>
      <w:proofErr w:type="spellStart"/>
      <w:r w:rsidR="004B084B" w:rsidRPr="004B084B">
        <w:rPr>
          <w:rFonts w:ascii="Times New Roman" w:hAnsi="Times New Roman" w:cs="Times New Roman"/>
          <w:i/>
          <w:iCs/>
          <w:szCs w:val="24"/>
        </w:rPr>
        <w:t>Gn</w:t>
      </w:r>
      <w:proofErr w:type="spellEnd"/>
      <w:r w:rsidR="004B084B" w:rsidRPr="004B084B">
        <w:rPr>
          <w:rFonts w:ascii="Times New Roman" w:hAnsi="Times New Roman" w:cs="Times New Roman"/>
          <w:i/>
          <w:iCs/>
          <w:szCs w:val="24"/>
        </w:rPr>
        <w:t xml:space="preserve"> 15,1</w:t>
      </w:r>
      <w:r w:rsidR="004B084B">
        <w:rPr>
          <w:rFonts w:ascii="Times New Roman" w:hAnsi="Times New Roman" w:cs="Times New Roman"/>
          <w:i/>
          <w:iCs/>
          <w:szCs w:val="24"/>
        </w:rPr>
        <w:t>)</w:t>
      </w:r>
      <w:r w:rsidR="004B084B" w:rsidRPr="004B084B">
        <w:rPr>
          <w:rFonts w:ascii="Times New Roman" w:hAnsi="Times New Roman" w:cs="Times New Roman"/>
          <w:i/>
          <w:szCs w:val="24"/>
        </w:rPr>
        <w:t xml:space="preserve"> Pour trouver une chose cachée, il faut se </w:t>
      </w:r>
      <w:r w:rsidR="004B084B">
        <w:rPr>
          <w:rFonts w:ascii="Times New Roman" w:hAnsi="Times New Roman" w:cs="Times New Roman"/>
          <w:i/>
          <w:szCs w:val="24"/>
        </w:rPr>
        <w:t>cacher soi-même</w:t>
      </w:r>
      <w:r w:rsidR="004B084B">
        <w:rPr>
          <w:rStyle w:val="Appelnotedebasdep"/>
          <w:rFonts w:ascii="Times New Roman" w:hAnsi="Times New Roman" w:cs="Times New Roman"/>
          <w:i/>
          <w:szCs w:val="24"/>
        </w:rPr>
        <w:footnoteReference w:id="1"/>
      </w:r>
      <w:r w:rsidR="004B084B">
        <w:rPr>
          <w:rFonts w:ascii="Times New Roman" w:hAnsi="Times New Roman" w:cs="Times New Roman"/>
          <w:i/>
          <w:szCs w:val="24"/>
        </w:rPr>
        <w:t>,</w:t>
      </w:r>
      <w:r w:rsidR="004B084B" w:rsidRPr="004B084B">
        <w:rPr>
          <w:rFonts w:ascii="Times New Roman" w:hAnsi="Times New Roman" w:cs="Times New Roman"/>
          <w:i/>
          <w:szCs w:val="24"/>
        </w:rPr>
        <w:t xml:space="preserve"> notre vie doit donc être un mystère, i</w:t>
      </w:r>
      <w:r>
        <w:rPr>
          <w:rFonts w:ascii="Times New Roman" w:hAnsi="Times New Roman" w:cs="Times New Roman"/>
          <w:i/>
          <w:szCs w:val="24"/>
        </w:rPr>
        <w:t xml:space="preserve">l nous faut ressembler à Jésus… »    </w:t>
      </w:r>
    </w:p>
    <w:p w:rsidR="0093657B" w:rsidRPr="00405EEC" w:rsidRDefault="0093657B" w:rsidP="007E1956">
      <w:pPr>
        <w:pStyle w:val="TEXTE1"/>
        <w:spacing w:line="240" w:lineRule="auto"/>
        <w:ind w:firstLine="0"/>
        <w:rPr>
          <w:rFonts w:ascii="Times New Roman" w:hAnsi="Times New Roman" w:cs="Times New Roman"/>
          <w:szCs w:val="24"/>
        </w:rPr>
      </w:pPr>
    </w:p>
    <w:p w:rsidR="00C66AF8" w:rsidRPr="00405EEC" w:rsidRDefault="0093657B" w:rsidP="0056046A">
      <w:pPr>
        <w:pStyle w:val="CITATIONS"/>
        <w:spacing w:line="240" w:lineRule="auto"/>
        <w:ind w:left="0" w:firstLine="0"/>
        <w:jc w:val="center"/>
        <w:rPr>
          <w:rFonts w:ascii="Times New Roman" w:hAnsi="Times New Roman" w:cs="Times New Roman"/>
          <w:b/>
          <w:i w:val="0"/>
          <w:szCs w:val="24"/>
        </w:rPr>
      </w:pPr>
      <w:r w:rsidRPr="00405EEC">
        <w:rPr>
          <w:rFonts w:ascii="Times New Roman" w:hAnsi="Times New Roman" w:cs="Times New Roman"/>
          <w:b/>
          <w:i w:val="0"/>
          <w:szCs w:val="24"/>
        </w:rPr>
        <w:t>« </w:t>
      </w:r>
      <w:proofErr w:type="gramStart"/>
      <w:r w:rsidRPr="00405EEC">
        <w:rPr>
          <w:rFonts w:ascii="Times New Roman" w:hAnsi="Times New Roman" w:cs="Times New Roman"/>
          <w:b/>
          <w:i w:val="0"/>
          <w:szCs w:val="24"/>
        </w:rPr>
        <w:t>ferme</w:t>
      </w:r>
      <w:proofErr w:type="gramEnd"/>
      <w:r w:rsidRPr="00405EEC">
        <w:rPr>
          <w:rFonts w:ascii="Times New Roman" w:hAnsi="Times New Roman" w:cs="Times New Roman"/>
          <w:b/>
          <w:i w:val="0"/>
          <w:szCs w:val="24"/>
        </w:rPr>
        <w:t xml:space="preserve"> ta porte... »</w:t>
      </w:r>
    </w:p>
    <w:p w:rsidR="0093657B" w:rsidRPr="00405EEC" w:rsidRDefault="0093657B" w:rsidP="003646F7">
      <w:pPr>
        <w:spacing w:line="240" w:lineRule="auto"/>
        <w:jc w:val="both"/>
        <w:rPr>
          <w:rFonts w:ascii="Times New Roman" w:hAnsi="Times New Roman" w:cs="Times New Roman"/>
          <w:sz w:val="24"/>
          <w:szCs w:val="24"/>
          <w:lang w:eastAsia="fr-FR"/>
        </w:rPr>
      </w:pPr>
      <w:r w:rsidRPr="00405EEC">
        <w:rPr>
          <w:rFonts w:ascii="Times New Roman" w:hAnsi="Times New Roman" w:cs="Times New Roman"/>
          <w:sz w:val="24"/>
          <w:szCs w:val="24"/>
          <w:lang w:eastAsia="fr-FR"/>
        </w:rPr>
        <w:t xml:space="preserve">Il s’agit d’entrer progressivement à l’intérieur, de lâcher ce qui est extérieur, de se recueillir. </w:t>
      </w:r>
      <w:r w:rsidR="006B27E6" w:rsidRPr="00405EEC">
        <w:rPr>
          <w:rFonts w:ascii="Times New Roman" w:hAnsi="Times New Roman" w:cs="Times New Roman"/>
          <w:sz w:val="24"/>
          <w:szCs w:val="24"/>
          <w:lang w:eastAsia="fr-FR"/>
        </w:rPr>
        <w:t>Pour cela, il est essentiel de ne pas oublier la porte de notre intériorité, de notre cœur : notre corps. L’attention au corps et à la respiration est très importante pour être présent à nous-mêmes et à Dieu. Sans lutter contre notre condition corporelle et notre état psycho-émotionnel, nous l’offrons au contraire. Pour offrir quelque chose, il faut tout d’abord y consentir. S</w:t>
      </w:r>
      <w:r w:rsidR="009E4DBB" w:rsidRPr="00405EEC">
        <w:rPr>
          <w:rFonts w:ascii="Times New Roman" w:hAnsi="Times New Roman" w:cs="Times New Roman"/>
          <w:sz w:val="24"/>
          <w:szCs w:val="24"/>
          <w:lang w:eastAsia="fr-FR"/>
        </w:rPr>
        <w:t>i nous sommes</w:t>
      </w:r>
      <w:r w:rsidR="006B27E6" w:rsidRPr="00405EEC">
        <w:rPr>
          <w:rFonts w:ascii="Times New Roman" w:hAnsi="Times New Roman" w:cs="Times New Roman"/>
          <w:sz w:val="24"/>
          <w:szCs w:val="24"/>
          <w:lang w:eastAsia="fr-FR"/>
        </w:rPr>
        <w:t xml:space="preserve"> fatigué</w:t>
      </w:r>
      <w:r w:rsidR="009E4DBB" w:rsidRPr="00405EEC">
        <w:rPr>
          <w:rFonts w:ascii="Times New Roman" w:hAnsi="Times New Roman" w:cs="Times New Roman"/>
          <w:sz w:val="24"/>
          <w:szCs w:val="24"/>
          <w:lang w:eastAsia="fr-FR"/>
        </w:rPr>
        <w:t>s</w:t>
      </w:r>
      <w:r w:rsidR="006B27E6" w:rsidRPr="00405EEC">
        <w:rPr>
          <w:rFonts w:ascii="Times New Roman" w:hAnsi="Times New Roman" w:cs="Times New Roman"/>
          <w:sz w:val="24"/>
          <w:szCs w:val="24"/>
          <w:lang w:eastAsia="fr-FR"/>
        </w:rPr>
        <w:t xml:space="preserve"> et peiné</w:t>
      </w:r>
      <w:r w:rsidR="009E4DBB" w:rsidRPr="00405EEC">
        <w:rPr>
          <w:rFonts w:ascii="Times New Roman" w:hAnsi="Times New Roman" w:cs="Times New Roman"/>
          <w:sz w:val="24"/>
          <w:szCs w:val="24"/>
          <w:lang w:eastAsia="fr-FR"/>
        </w:rPr>
        <w:t>s</w:t>
      </w:r>
      <w:r w:rsidR="006B27E6" w:rsidRPr="00405EEC">
        <w:rPr>
          <w:rFonts w:ascii="Times New Roman" w:hAnsi="Times New Roman" w:cs="Times New Roman"/>
          <w:sz w:val="24"/>
          <w:szCs w:val="24"/>
          <w:lang w:eastAsia="fr-FR"/>
        </w:rPr>
        <w:t>, c’est en effet dé</w:t>
      </w:r>
      <w:r w:rsidR="009E4DBB" w:rsidRPr="00405EEC">
        <w:rPr>
          <w:rFonts w:ascii="Times New Roman" w:hAnsi="Times New Roman" w:cs="Times New Roman"/>
          <w:sz w:val="24"/>
          <w:szCs w:val="24"/>
          <w:lang w:eastAsia="fr-FR"/>
        </w:rPr>
        <w:t>sagréable et difficile. Mais nous pouvons</w:t>
      </w:r>
      <w:r w:rsidR="006B27E6" w:rsidRPr="00405EEC">
        <w:rPr>
          <w:rFonts w:ascii="Times New Roman" w:hAnsi="Times New Roman" w:cs="Times New Roman"/>
          <w:sz w:val="24"/>
          <w:szCs w:val="24"/>
          <w:lang w:eastAsia="fr-FR"/>
        </w:rPr>
        <w:t xml:space="preserve"> choisir d’accepter cette situation </w:t>
      </w:r>
      <w:r w:rsidR="009E4DBB" w:rsidRPr="00405EEC">
        <w:rPr>
          <w:rFonts w:ascii="Times New Roman" w:hAnsi="Times New Roman" w:cs="Times New Roman"/>
          <w:sz w:val="24"/>
          <w:szCs w:val="24"/>
          <w:lang w:eastAsia="fr-FR"/>
        </w:rPr>
        <w:t>pour en faire le tremplin de notre</w:t>
      </w:r>
      <w:r w:rsidR="006B27E6" w:rsidRPr="00405EEC">
        <w:rPr>
          <w:rFonts w:ascii="Times New Roman" w:hAnsi="Times New Roman" w:cs="Times New Roman"/>
          <w:sz w:val="24"/>
          <w:szCs w:val="24"/>
          <w:lang w:eastAsia="fr-FR"/>
        </w:rPr>
        <w:t xml:space="preserve"> orientation vers Dieu. La valeur d’une réalité réside dans l’orientation qu’on lui donne. D</w:t>
      </w:r>
      <w:r w:rsidR="009E4DBB" w:rsidRPr="00405EEC">
        <w:rPr>
          <w:rFonts w:ascii="Times New Roman" w:hAnsi="Times New Roman" w:cs="Times New Roman"/>
          <w:sz w:val="24"/>
          <w:szCs w:val="24"/>
          <w:lang w:eastAsia="fr-FR"/>
        </w:rPr>
        <w:t>’offrande en offrande, nous nous intériorisons</w:t>
      </w:r>
      <w:r w:rsidR="006B27E6" w:rsidRPr="00405EEC">
        <w:rPr>
          <w:rFonts w:ascii="Times New Roman" w:hAnsi="Times New Roman" w:cs="Times New Roman"/>
          <w:sz w:val="24"/>
          <w:szCs w:val="24"/>
          <w:lang w:eastAsia="fr-FR"/>
        </w:rPr>
        <w:t xml:space="preserve"> davantage …</w:t>
      </w:r>
    </w:p>
    <w:p w:rsidR="00C66AF8" w:rsidRPr="00405EEC" w:rsidRDefault="006B27E6" w:rsidP="0056046A">
      <w:pPr>
        <w:pStyle w:val="CITATIONS"/>
        <w:spacing w:line="240" w:lineRule="auto"/>
        <w:ind w:left="0" w:firstLine="0"/>
        <w:jc w:val="center"/>
        <w:rPr>
          <w:rFonts w:ascii="Times New Roman" w:hAnsi="Times New Roman" w:cs="Times New Roman"/>
          <w:b/>
          <w:i w:val="0"/>
          <w:szCs w:val="24"/>
        </w:rPr>
      </w:pPr>
      <w:r w:rsidRPr="00405EEC">
        <w:rPr>
          <w:rFonts w:ascii="Times New Roman" w:hAnsi="Times New Roman" w:cs="Times New Roman"/>
          <w:b/>
          <w:i w:val="0"/>
          <w:szCs w:val="24"/>
        </w:rPr>
        <w:t>« </w:t>
      </w:r>
      <w:proofErr w:type="gramStart"/>
      <w:r w:rsidRPr="00405EEC">
        <w:rPr>
          <w:rFonts w:ascii="Times New Roman" w:hAnsi="Times New Roman" w:cs="Times New Roman"/>
          <w:b/>
          <w:i w:val="0"/>
          <w:szCs w:val="24"/>
        </w:rPr>
        <w:t>et</w:t>
      </w:r>
      <w:proofErr w:type="gramEnd"/>
      <w:r w:rsidRPr="00405EEC">
        <w:rPr>
          <w:rFonts w:ascii="Times New Roman" w:hAnsi="Times New Roman" w:cs="Times New Roman"/>
          <w:b/>
          <w:i w:val="0"/>
          <w:szCs w:val="24"/>
        </w:rPr>
        <w:t xml:space="preserve"> prie ton Père qui est là</w:t>
      </w:r>
      <w:r w:rsidR="00C66AF8" w:rsidRPr="00405EEC">
        <w:rPr>
          <w:rFonts w:ascii="Times New Roman" w:hAnsi="Times New Roman" w:cs="Times New Roman"/>
          <w:b/>
          <w:i w:val="0"/>
          <w:szCs w:val="24"/>
        </w:rPr>
        <w:t xml:space="preserve"> dans le </w:t>
      </w:r>
      <w:r w:rsidRPr="00405EEC">
        <w:rPr>
          <w:rFonts w:ascii="Times New Roman" w:hAnsi="Times New Roman" w:cs="Times New Roman"/>
          <w:b/>
          <w:i w:val="0"/>
          <w:szCs w:val="24"/>
        </w:rPr>
        <w:t>lieu secret… »</w:t>
      </w:r>
    </w:p>
    <w:p w:rsidR="00C66AF8" w:rsidRPr="00405EEC" w:rsidRDefault="00DC2D50" w:rsidP="007E1956">
      <w:pPr>
        <w:pStyle w:val="TEXTE1"/>
        <w:spacing w:line="240" w:lineRule="auto"/>
        <w:ind w:firstLine="0"/>
        <w:rPr>
          <w:rFonts w:ascii="Times New Roman" w:hAnsi="Times New Roman" w:cs="Times New Roman"/>
          <w:szCs w:val="24"/>
        </w:rPr>
      </w:pPr>
      <w:r>
        <w:rPr>
          <w:rFonts w:ascii="Times New Roman" w:hAnsi="Times New Roman" w:cs="Times New Roman"/>
          <w:szCs w:val="24"/>
        </w:rPr>
        <w:t>L</w:t>
      </w:r>
      <w:r w:rsidR="00616CD1" w:rsidRPr="00405EEC">
        <w:rPr>
          <w:rFonts w:ascii="Times New Roman" w:hAnsi="Times New Roman" w:cs="Times New Roman"/>
          <w:szCs w:val="24"/>
        </w:rPr>
        <w:t xml:space="preserve">a </w:t>
      </w:r>
      <w:r w:rsidR="00C66AF8" w:rsidRPr="00405EEC">
        <w:rPr>
          <w:rFonts w:ascii="Times New Roman" w:hAnsi="Times New Roman" w:cs="Times New Roman"/>
          <w:szCs w:val="24"/>
        </w:rPr>
        <w:t>rencontre a</w:t>
      </w:r>
      <w:r w:rsidR="00616CD1" w:rsidRPr="00405EEC">
        <w:rPr>
          <w:rFonts w:ascii="Times New Roman" w:hAnsi="Times New Roman" w:cs="Times New Roman"/>
          <w:szCs w:val="24"/>
        </w:rPr>
        <w:t>vec Dieu se vit dans la foi et la confiance en sa présence. Di</w:t>
      </w:r>
      <w:r w:rsidR="002D47A0">
        <w:rPr>
          <w:rFonts w:ascii="Times New Roman" w:hAnsi="Times New Roman" w:cs="Times New Roman"/>
          <w:szCs w:val="24"/>
        </w:rPr>
        <w:t>eu est bien présent mais ne peut</w:t>
      </w:r>
      <w:r w:rsidR="00616CD1" w:rsidRPr="00405EEC">
        <w:rPr>
          <w:rFonts w:ascii="Times New Roman" w:hAnsi="Times New Roman" w:cs="Times New Roman"/>
          <w:szCs w:val="24"/>
        </w:rPr>
        <w:t xml:space="preserve"> être saisi par nos sens et notre intelligence. Prier, c’est donc parfois éprouvant car Dieu est caché. Nous pouvons toujours le rencontrer mais dans la foi. Prier, c’est c</w:t>
      </w:r>
      <w:r w:rsidR="00D85762">
        <w:rPr>
          <w:rFonts w:ascii="Times New Roman" w:hAnsi="Times New Roman" w:cs="Times New Roman"/>
          <w:szCs w:val="24"/>
        </w:rPr>
        <w:t>ommencer à choisir de faire cet</w:t>
      </w:r>
      <w:r w:rsidR="00616CD1" w:rsidRPr="00405EEC">
        <w:rPr>
          <w:rFonts w:ascii="Times New Roman" w:hAnsi="Times New Roman" w:cs="Times New Roman"/>
          <w:szCs w:val="24"/>
        </w:rPr>
        <w:t xml:space="preserve"> acte de foi en la présence de Dieu au plus profond de nous-même, ce centre de nous-même que nous ne pouvons saisir. Il fonde en effet tout ce que nous vivons mais ce fondement est en lui-même insaisissable par ce qu’il porte. </w:t>
      </w:r>
    </w:p>
    <w:p w:rsidR="00616CD1" w:rsidRPr="00405EEC" w:rsidRDefault="00616CD1" w:rsidP="007E1956">
      <w:pPr>
        <w:pStyle w:val="TEXTE1"/>
        <w:spacing w:line="240" w:lineRule="auto"/>
        <w:ind w:firstLine="0"/>
        <w:rPr>
          <w:rFonts w:ascii="Times New Roman" w:hAnsi="Times New Roman" w:cs="Times New Roman"/>
          <w:szCs w:val="24"/>
        </w:rPr>
      </w:pPr>
    </w:p>
    <w:p w:rsidR="00616CD1" w:rsidRPr="00405EEC" w:rsidRDefault="00CB2A3A" w:rsidP="007E1956">
      <w:pPr>
        <w:pStyle w:val="TEXTE1"/>
        <w:spacing w:line="240" w:lineRule="auto"/>
        <w:ind w:firstLine="0"/>
        <w:rPr>
          <w:rFonts w:ascii="Times New Roman" w:hAnsi="Times New Roman" w:cs="Times New Roman"/>
          <w:szCs w:val="24"/>
        </w:rPr>
      </w:pPr>
      <w:r w:rsidRPr="00405EEC">
        <w:rPr>
          <w:rFonts w:ascii="Times New Roman" w:hAnsi="Times New Roman" w:cs="Times New Roman"/>
          <w:szCs w:val="24"/>
        </w:rPr>
        <w:t>Celui que nous prions</w:t>
      </w:r>
      <w:r w:rsidR="00616CD1" w:rsidRPr="00405EEC">
        <w:rPr>
          <w:rFonts w:ascii="Times New Roman" w:hAnsi="Times New Roman" w:cs="Times New Roman"/>
          <w:szCs w:val="24"/>
        </w:rPr>
        <w:t>, Jésus l’appelle « Père ». Ce nom, nous le lui donnons car</w:t>
      </w:r>
      <w:r w:rsidRPr="00405EEC">
        <w:rPr>
          <w:rFonts w:ascii="Times New Roman" w:hAnsi="Times New Roman" w:cs="Times New Roman"/>
          <w:szCs w:val="24"/>
        </w:rPr>
        <w:t xml:space="preserve"> nous reconnaissons en lui l’</w:t>
      </w:r>
      <w:r w:rsidR="00616CD1" w:rsidRPr="00405EEC">
        <w:rPr>
          <w:rFonts w:ascii="Times New Roman" w:hAnsi="Times New Roman" w:cs="Times New Roman"/>
          <w:szCs w:val="24"/>
        </w:rPr>
        <w:t>origine qui nous a créé pour nous donner de participer à ce qu’il vit</w:t>
      </w:r>
      <w:r w:rsidR="004B52A2" w:rsidRPr="00405EEC">
        <w:rPr>
          <w:rFonts w:ascii="Times New Roman" w:hAnsi="Times New Roman" w:cs="Times New Roman"/>
          <w:szCs w:val="24"/>
        </w:rPr>
        <w:t xml:space="preserve">. </w:t>
      </w:r>
    </w:p>
    <w:p w:rsidR="00C66AF8" w:rsidRPr="00405EEC" w:rsidRDefault="004B52A2" w:rsidP="0056046A">
      <w:pPr>
        <w:pStyle w:val="CITATIONS"/>
        <w:spacing w:line="240" w:lineRule="auto"/>
        <w:ind w:left="0" w:firstLine="0"/>
        <w:jc w:val="center"/>
        <w:rPr>
          <w:rFonts w:ascii="Times New Roman" w:hAnsi="Times New Roman" w:cs="Times New Roman"/>
          <w:b/>
          <w:i w:val="0"/>
          <w:szCs w:val="24"/>
        </w:rPr>
      </w:pPr>
      <w:r w:rsidRPr="00405EEC">
        <w:rPr>
          <w:rFonts w:ascii="Times New Roman" w:hAnsi="Times New Roman" w:cs="Times New Roman"/>
          <w:b/>
          <w:i w:val="0"/>
          <w:szCs w:val="24"/>
        </w:rPr>
        <w:t>« </w:t>
      </w:r>
      <w:r w:rsidR="00C66AF8" w:rsidRPr="00405EEC">
        <w:rPr>
          <w:rFonts w:ascii="Times New Roman" w:hAnsi="Times New Roman" w:cs="Times New Roman"/>
          <w:b/>
          <w:i w:val="0"/>
          <w:szCs w:val="24"/>
        </w:rPr>
        <w:t>Ton Père</w:t>
      </w:r>
      <w:r w:rsidRPr="00405EEC">
        <w:rPr>
          <w:rFonts w:ascii="Times New Roman" w:hAnsi="Times New Roman" w:cs="Times New Roman"/>
          <w:b/>
          <w:i w:val="0"/>
          <w:szCs w:val="24"/>
        </w:rPr>
        <w:t>,</w:t>
      </w:r>
      <w:r w:rsidR="00C66AF8" w:rsidRPr="00405EEC">
        <w:rPr>
          <w:rFonts w:ascii="Times New Roman" w:hAnsi="Times New Roman" w:cs="Times New Roman"/>
          <w:b/>
          <w:i w:val="0"/>
          <w:szCs w:val="24"/>
        </w:rPr>
        <w:t xml:space="preserve"> qui voi</w:t>
      </w:r>
      <w:r w:rsidRPr="00405EEC">
        <w:rPr>
          <w:rFonts w:ascii="Times New Roman" w:hAnsi="Times New Roman" w:cs="Times New Roman"/>
          <w:b/>
          <w:i w:val="0"/>
          <w:szCs w:val="24"/>
        </w:rPr>
        <w:t>t dans le secret, te le rendra. »</w:t>
      </w:r>
    </w:p>
    <w:p w:rsidR="00C66AF8" w:rsidRPr="00405EEC" w:rsidRDefault="00C66AF8" w:rsidP="00CB2A3A">
      <w:pPr>
        <w:pStyle w:val="TEXTE1"/>
        <w:spacing w:line="240" w:lineRule="auto"/>
        <w:ind w:firstLine="0"/>
        <w:rPr>
          <w:rFonts w:ascii="Times New Roman" w:hAnsi="Times New Roman" w:cs="Times New Roman"/>
          <w:szCs w:val="24"/>
        </w:rPr>
      </w:pPr>
      <w:r w:rsidRPr="00405EEC">
        <w:rPr>
          <w:rFonts w:ascii="Times New Roman" w:hAnsi="Times New Roman" w:cs="Times New Roman"/>
          <w:szCs w:val="24"/>
        </w:rPr>
        <w:t xml:space="preserve">Suivre Jésus, c'est </w:t>
      </w:r>
      <w:r w:rsidR="00CB2A3A" w:rsidRPr="00405EEC">
        <w:rPr>
          <w:rFonts w:ascii="Times New Roman" w:hAnsi="Times New Roman" w:cs="Times New Roman"/>
          <w:szCs w:val="24"/>
        </w:rPr>
        <w:t>donc dire « notre Père »</w:t>
      </w:r>
      <w:r w:rsidRPr="00405EEC">
        <w:rPr>
          <w:rFonts w:ascii="Times New Roman" w:hAnsi="Times New Roman" w:cs="Times New Roman"/>
          <w:szCs w:val="24"/>
        </w:rPr>
        <w:t xml:space="preserve"> du plus profond du </w:t>
      </w:r>
      <w:r w:rsidR="007E1956" w:rsidRPr="00405EEC">
        <w:rPr>
          <w:rFonts w:ascii="Times New Roman" w:hAnsi="Times New Roman" w:cs="Times New Roman"/>
          <w:szCs w:val="24"/>
        </w:rPr>
        <w:t>cœur</w:t>
      </w:r>
      <w:r w:rsidR="00CB2A3A" w:rsidRPr="00405EEC">
        <w:rPr>
          <w:rFonts w:ascii="Times New Roman" w:hAnsi="Times New Roman" w:cs="Times New Roman"/>
          <w:szCs w:val="24"/>
        </w:rPr>
        <w:t xml:space="preserve">. Mais qu’allons recevoir du Père ? Une baguette magique qui nous évitera tous les problèmes ? Il semble que ce ne soit pas le cas ! Il nous donnera l’essentiel qui est de choisir de vivre une relation vivante avec lui et d’expérimenter vraiment que nous sommes ses enfants bien-aimés. </w:t>
      </w:r>
      <w:r w:rsidRPr="00405EEC">
        <w:rPr>
          <w:rFonts w:ascii="Times New Roman" w:hAnsi="Times New Roman" w:cs="Times New Roman"/>
          <w:szCs w:val="24"/>
        </w:rPr>
        <w:t>Ce que Dieu nous rendra, c'est la liberté de vivre comme ses enfants, la liberté d'accueillir son amour et de la partager avec nos frères, la liberté d'avoir les mains ouvertes et d'accueillir ce qu'il sait être le meilleur pour nous.</w:t>
      </w:r>
      <w:r w:rsidR="00CB2A3A" w:rsidRPr="00405EEC">
        <w:rPr>
          <w:rFonts w:ascii="Times New Roman" w:hAnsi="Times New Roman" w:cs="Times New Roman"/>
          <w:szCs w:val="24"/>
        </w:rPr>
        <w:t xml:space="preserve"> Nous percev</w:t>
      </w:r>
      <w:r w:rsidR="00D85762">
        <w:rPr>
          <w:rFonts w:ascii="Times New Roman" w:hAnsi="Times New Roman" w:cs="Times New Roman"/>
          <w:szCs w:val="24"/>
        </w:rPr>
        <w:t>r</w:t>
      </w:r>
      <w:r w:rsidR="00CB2A3A" w:rsidRPr="00405EEC">
        <w:rPr>
          <w:rFonts w:ascii="Times New Roman" w:hAnsi="Times New Roman" w:cs="Times New Roman"/>
          <w:szCs w:val="24"/>
        </w:rPr>
        <w:t>ons mieux les signes de son amour dans notre vie concrète.</w:t>
      </w:r>
      <w:r w:rsidR="001451AF">
        <w:rPr>
          <w:rFonts w:ascii="Times New Roman" w:hAnsi="Times New Roman" w:cs="Times New Roman"/>
          <w:szCs w:val="24"/>
        </w:rPr>
        <w:t xml:space="preserve"> </w:t>
      </w:r>
      <w:r w:rsidR="001451AF" w:rsidRPr="001451AF">
        <w:rPr>
          <w:rFonts w:ascii="Times New Roman" w:hAnsi="Times New Roman" w:cs="Times New Roman"/>
          <w:szCs w:val="24"/>
        </w:rPr>
        <w:t>Ce que Dieu veut esse</w:t>
      </w:r>
      <w:r w:rsidR="001451AF">
        <w:rPr>
          <w:rFonts w:ascii="Times New Roman" w:hAnsi="Times New Roman" w:cs="Times New Roman"/>
          <w:szCs w:val="24"/>
        </w:rPr>
        <w:t>ntiellement nous rendre, c’est l</w:t>
      </w:r>
      <w:r w:rsidR="001451AF" w:rsidRPr="001451AF">
        <w:rPr>
          <w:rFonts w:ascii="Times New Roman" w:hAnsi="Times New Roman" w:cs="Times New Roman"/>
          <w:szCs w:val="24"/>
        </w:rPr>
        <w:t xml:space="preserve">e pouvoir </w:t>
      </w:r>
      <w:r w:rsidR="001451AF">
        <w:rPr>
          <w:rFonts w:ascii="Times New Roman" w:hAnsi="Times New Roman" w:cs="Times New Roman"/>
          <w:szCs w:val="24"/>
        </w:rPr>
        <w:t xml:space="preserve">de </w:t>
      </w:r>
      <w:r w:rsidR="001451AF" w:rsidRPr="001451AF">
        <w:rPr>
          <w:rFonts w:ascii="Times New Roman" w:hAnsi="Times New Roman" w:cs="Times New Roman"/>
          <w:szCs w:val="24"/>
        </w:rPr>
        <w:t>nous donner comme lui et d’être réceptifs et reconnaissants pour le don que nous offre</w:t>
      </w:r>
      <w:r w:rsidR="001451AF">
        <w:rPr>
          <w:rFonts w:ascii="Times New Roman" w:hAnsi="Times New Roman" w:cs="Times New Roman"/>
          <w:szCs w:val="24"/>
        </w:rPr>
        <w:t>nt</w:t>
      </w:r>
      <w:r w:rsidR="001451AF" w:rsidRPr="001451AF">
        <w:rPr>
          <w:rFonts w:ascii="Times New Roman" w:hAnsi="Times New Roman" w:cs="Times New Roman"/>
          <w:szCs w:val="24"/>
        </w:rPr>
        <w:t xml:space="preserve"> nos frères et sœurs </w:t>
      </w:r>
      <w:r w:rsidR="001451AF">
        <w:rPr>
          <w:rFonts w:ascii="Times New Roman" w:hAnsi="Times New Roman" w:cs="Times New Roman"/>
          <w:szCs w:val="24"/>
        </w:rPr>
        <w:t>tels qu’</w:t>
      </w:r>
      <w:r w:rsidR="001451AF" w:rsidRPr="001451AF">
        <w:rPr>
          <w:rFonts w:ascii="Times New Roman" w:hAnsi="Times New Roman" w:cs="Times New Roman"/>
          <w:szCs w:val="24"/>
        </w:rPr>
        <w:t>ils sont.</w:t>
      </w:r>
    </w:p>
    <w:p w:rsidR="00A8305C" w:rsidRPr="00405EEC" w:rsidRDefault="00A8305C" w:rsidP="00CB2A3A">
      <w:pPr>
        <w:pStyle w:val="TEXTE1"/>
        <w:spacing w:line="240" w:lineRule="auto"/>
        <w:ind w:firstLine="0"/>
        <w:rPr>
          <w:rFonts w:ascii="Times New Roman" w:hAnsi="Times New Roman" w:cs="Times New Roman"/>
          <w:szCs w:val="24"/>
        </w:rPr>
      </w:pPr>
    </w:p>
    <w:p w:rsidR="00A8305C" w:rsidRPr="0056046A" w:rsidRDefault="00A8305C" w:rsidP="00405EEC">
      <w:pPr>
        <w:pStyle w:val="Sansinterligne"/>
        <w:numPr>
          <w:ilvl w:val="0"/>
          <w:numId w:val="1"/>
        </w:numPr>
        <w:jc w:val="both"/>
        <w:rPr>
          <w:rFonts w:ascii="Times New Roman" w:hAnsi="Times New Roman"/>
          <w:b/>
          <w:u w:val="single"/>
        </w:rPr>
      </w:pPr>
      <w:r w:rsidRPr="0056046A">
        <w:rPr>
          <w:rFonts w:ascii="Times New Roman" w:hAnsi="Times New Roman"/>
          <w:b/>
          <w:u w:val="single"/>
        </w:rPr>
        <w:t>Cheminement proposé</w:t>
      </w:r>
      <w:r w:rsidR="00DC2D50" w:rsidRPr="0056046A">
        <w:rPr>
          <w:rFonts w:ascii="Times New Roman" w:hAnsi="Times New Roman"/>
          <w:b/>
          <w:u w:val="single"/>
        </w:rPr>
        <w:t xml:space="preserve"> </w:t>
      </w:r>
      <w:r w:rsidR="0056046A">
        <w:rPr>
          <w:rFonts w:ascii="Times New Roman" w:hAnsi="Times New Roman"/>
          <w:b/>
          <w:u w:val="single"/>
        </w:rPr>
        <w:t>pour vivre cette retraite</w:t>
      </w:r>
    </w:p>
    <w:p w:rsidR="00C6119F" w:rsidRPr="00405EEC" w:rsidRDefault="00C6119F" w:rsidP="00CB2A3A">
      <w:pPr>
        <w:pStyle w:val="TEXTE1"/>
        <w:spacing w:line="240" w:lineRule="auto"/>
        <w:ind w:firstLine="0"/>
        <w:rPr>
          <w:rFonts w:ascii="Times New Roman" w:hAnsi="Times New Roman" w:cs="Times New Roman"/>
          <w:szCs w:val="24"/>
        </w:rPr>
      </w:pPr>
    </w:p>
    <w:p w:rsidR="00C6119F" w:rsidRPr="00405EEC" w:rsidRDefault="0091451B" w:rsidP="00CB2A3A">
      <w:pPr>
        <w:pStyle w:val="TEXTE1"/>
        <w:spacing w:line="240" w:lineRule="auto"/>
        <w:ind w:firstLine="0"/>
        <w:rPr>
          <w:rFonts w:ascii="Times New Roman" w:hAnsi="Times New Roman" w:cs="Times New Roman"/>
          <w:szCs w:val="24"/>
        </w:rPr>
      </w:pPr>
      <w:r w:rsidRPr="00405EEC">
        <w:rPr>
          <w:rFonts w:ascii="Times New Roman" w:hAnsi="Times New Roman" w:cs="Times New Roman"/>
          <w:szCs w:val="24"/>
        </w:rPr>
        <w:t xml:space="preserve">Pour cheminer sur </w:t>
      </w:r>
      <w:r w:rsidR="002D47A0">
        <w:rPr>
          <w:rFonts w:ascii="Times New Roman" w:hAnsi="Times New Roman" w:cs="Times New Roman"/>
          <w:szCs w:val="24"/>
        </w:rPr>
        <w:t>la voie</w:t>
      </w:r>
      <w:r w:rsidRPr="00405EEC">
        <w:rPr>
          <w:rFonts w:ascii="Times New Roman" w:hAnsi="Times New Roman" w:cs="Times New Roman"/>
          <w:szCs w:val="24"/>
        </w:rPr>
        <w:t xml:space="preserve"> de la confiance en ce temps de Carême, nous nous laisserons fortifier par l’écoute de la Parole de Dieu et en particulier par l’évangile de chaque dimanche.</w:t>
      </w:r>
    </w:p>
    <w:p w:rsidR="0091451B" w:rsidRPr="00405EEC" w:rsidRDefault="0091451B" w:rsidP="00CB2A3A">
      <w:pPr>
        <w:pStyle w:val="TEXTE1"/>
        <w:spacing w:line="240" w:lineRule="auto"/>
        <w:ind w:firstLine="0"/>
        <w:rPr>
          <w:rFonts w:ascii="Times New Roman" w:hAnsi="Times New Roman" w:cs="Times New Roman"/>
          <w:szCs w:val="24"/>
        </w:rPr>
      </w:pPr>
    </w:p>
    <w:p w:rsidR="0091451B" w:rsidRDefault="0091451B" w:rsidP="00CB2A3A">
      <w:pPr>
        <w:pStyle w:val="TEXTE1"/>
        <w:spacing w:line="240" w:lineRule="auto"/>
        <w:ind w:firstLine="0"/>
        <w:rPr>
          <w:rFonts w:ascii="Times New Roman" w:hAnsi="Times New Roman" w:cs="Times New Roman"/>
          <w:szCs w:val="24"/>
        </w:rPr>
      </w:pPr>
      <w:r w:rsidRPr="00405EEC">
        <w:rPr>
          <w:rFonts w:ascii="Times New Roman" w:hAnsi="Times New Roman" w:cs="Times New Roman"/>
          <w:szCs w:val="24"/>
        </w:rPr>
        <w:lastRenderedPageBreak/>
        <w:t>Thérèse de l’Enfant Jésus a fait l’expérience de l’amour de Dieu et n’a eu de cesse d’en témoigner dans sa vie et à travers ses écrits. Sa rencontre avec Jésus lui a fait découvrir un chemin d’ouverture toujours plus croissant à l’action aimante de Dieu au cœur de tout ce qui fait notre existence.</w:t>
      </w:r>
      <w:r w:rsidR="009742FE" w:rsidRPr="00405EEC">
        <w:rPr>
          <w:rFonts w:ascii="Times New Roman" w:hAnsi="Times New Roman" w:cs="Times New Roman"/>
          <w:szCs w:val="24"/>
        </w:rPr>
        <w:t xml:space="preserve"> Thérèse nous accompagnera pour nous proposer de vivre avec elle sa « petite voie » de confiance et d’amour.</w:t>
      </w:r>
      <w:r w:rsidR="0056046A">
        <w:rPr>
          <w:rFonts w:ascii="Times New Roman" w:hAnsi="Times New Roman" w:cs="Times New Roman"/>
          <w:szCs w:val="24"/>
        </w:rPr>
        <w:t xml:space="preserve"> Nous chercherons à la mettre en pratique.</w:t>
      </w:r>
    </w:p>
    <w:p w:rsidR="0056046A" w:rsidRPr="00405EEC" w:rsidRDefault="0056046A" w:rsidP="00CB2A3A">
      <w:pPr>
        <w:pStyle w:val="TEXTE1"/>
        <w:spacing w:line="240" w:lineRule="auto"/>
        <w:ind w:firstLine="0"/>
        <w:rPr>
          <w:rFonts w:ascii="Times New Roman" w:hAnsi="Times New Roman" w:cs="Times New Roman"/>
          <w:szCs w:val="24"/>
        </w:rPr>
      </w:pPr>
      <w:r>
        <w:rPr>
          <w:rFonts w:ascii="Times New Roman" w:hAnsi="Times New Roman" w:cs="Times New Roman"/>
          <w:szCs w:val="24"/>
        </w:rPr>
        <w:t>Voici les 5 étapes de la petite voie qui nous conduira à la semaine sainte et à Pâques :</w:t>
      </w:r>
    </w:p>
    <w:p w:rsidR="00E33925" w:rsidRPr="00405EEC" w:rsidRDefault="00E33925" w:rsidP="00CB2A3A">
      <w:pPr>
        <w:pStyle w:val="TEXTE1"/>
        <w:spacing w:line="240" w:lineRule="auto"/>
        <w:ind w:firstLine="0"/>
        <w:rPr>
          <w:rFonts w:ascii="Times New Roman" w:hAnsi="Times New Roman" w:cs="Times New Roman"/>
          <w:szCs w:val="24"/>
        </w:rPr>
      </w:pPr>
    </w:p>
    <w:p w:rsidR="00DC2D50" w:rsidRPr="00DC2D50" w:rsidRDefault="00DC2D50" w:rsidP="00DC2D50">
      <w:pPr>
        <w:pStyle w:val="Paragraphedeliste"/>
        <w:numPr>
          <w:ilvl w:val="0"/>
          <w:numId w:val="4"/>
        </w:numPr>
        <w:spacing w:after="0" w:line="360" w:lineRule="auto"/>
        <w:rPr>
          <w:rFonts w:ascii="Book Antiqua" w:hAnsi="Book Antiqua"/>
          <w:b/>
          <w:i/>
        </w:rPr>
      </w:pPr>
      <w:r w:rsidRPr="00DC2D50">
        <w:rPr>
          <w:rFonts w:ascii="Book Antiqua" w:hAnsi="Book Antiqua"/>
          <w:b/>
          <w:bCs/>
          <w:i/>
        </w:rPr>
        <w:t>1</w:t>
      </w:r>
      <w:r w:rsidRPr="00DC2D50">
        <w:rPr>
          <w:rFonts w:ascii="Book Antiqua" w:hAnsi="Book Antiqua"/>
          <w:b/>
          <w:bCs/>
          <w:i/>
          <w:vertAlign w:val="superscript"/>
        </w:rPr>
        <w:t>ère</w:t>
      </w:r>
      <w:r w:rsidRPr="00DC2D50">
        <w:rPr>
          <w:rFonts w:ascii="Book Antiqua" w:hAnsi="Book Antiqua"/>
          <w:b/>
          <w:bCs/>
          <w:i/>
        </w:rPr>
        <w:t xml:space="preserve"> semaine : assumer nos pauvretés</w:t>
      </w:r>
    </w:p>
    <w:p w:rsidR="00DC2D50" w:rsidRPr="00DC2D50" w:rsidRDefault="00DC2D50" w:rsidP="00DC2D50">
      <w:pPr>
        <w:pStyle w:val="Paragraphedeliste"/>
        <w:numPr>
          <w:ilvl w:val="0"/>
          <w:numId w:val="4"/>
        </w:numPr>
        <w:spacing w:after="0" w:line="360" w:lineRule="auto"/>
        <w:rPr>
          <w:rFonts w:ascii="Book Antiqua" w:hAnsi="Book Antiqua"/>
          <w:b/>
          <w:i/>
        </w:rPr>
      </w:pPr>
      <w:r w:rsidRPr="00DC2D50">
        <w:rPr>
          <w:rFonts w:ascii="Book Antiqua" w:hAnsi="Book Antiqua"/>
          <w:b/>
          <w:bCs/>
          <w:i/>
        </w:rPr>
        <w:t>2</w:t>
      </w:r>
      <w:r w:rsidRPr="00DC2D50">
        <w:rPr>
          <w:rFonts w:ascii="Book Antiqua" w:hAnsi="Book Antiqua"/>
          <w:b/>
          <w:bCs/>
          <w:i/>
          <w:vertAlign w:val="superscript"/>
        </w:rPr>
        <w:t>ème</w:t>
      </w:r>
      <w:r w:rsidRPr="00DC2D50">
        <w:rPr>
          <w:rFonts w:ascii="Book Antiqua" w:hAnsi="Book Antiqua"/>
          <w:b/>
          <w:bCs/>
          <w:i/>
        </w:rPr>
        <w:t xml:space="preserve"> semaine : croire à la sainteté pour tous</w:t>
      </w:r>
    </w:p>
    <w:p w:rsidR="00DC2D50" w:rsidRPr="00DC2D50" w:rsidRDefault="00DC2D50" w:rsidP="00DC2D50">
      <w:pPr>
        <w:pStyle w:val="Paragraphedeliste"/>
        <w:numPr>
          <w:ilvl w:val="0"/>
          <w:numId w:val="4"/>
        </w:numPr>
        <w:spacing w:after="0" w:line="360" w:lineRule="auto"/>
        <w:rPr>
          <w:rFonts w:ascii="Book Antiqua" w:hAnsi="Book Antiqua"/>
          <w:b/>
          <w:i/>
        </w:rPr>
      </w:pPr>
      <w:r w:rsidRPr="00DC2D50">
        <w:rPr>
          <w:rFonts w:ascii="Book Antiqua" w:hAnsi="Book Antiqua"/>
          <w:b/>
          <w:bCs/>
          <w:i/>
        </w:rPr>
        <w:t>3</w:t>
      </w:r>
      <w:r w:rsidRPr="00DC2D50">
        <w:rPr>
          <w:rFonts w:ascii="Book Antiqua" w:hAnsi="Book Antiqua"/>
          <w:b/>
          <w:bCs/>
          <w:i/>
          <w:vertAlign w:val="superscript"/>
        </w:rPr>
        <w:t>ème</w:t>
      </w:r>
      <w:r w:rsidRPr="00DC2D50">
        <w:rPr>
          <w:rFonts w:ascii="Book Antiqua" w:hAnsi="Book Antiqua"/>
          <w:b/>
          <w:bCs/>
          <w:i/>
        </w:rPr>
        <w:t xml:space="preserve"> semaine : percevoir la soif de Jésus</w:t>
      </w:r>
    </w:p>
    <w:p w:rsidR="00DC2D50" w:rsidRPr="00DC2D50" w:rsidRDefault="00DC2D50" w:rsidP="00DC2D50">
      <w:pPr>
        <w:pStyle w:val="Paragraphedeliste"/>
        <w:numPr>
          <w:ilvl w:val="0"/>
          <w:numId w:val="4"/>
        </w:numPr>
        <w:spacing w:after="0" w:line="360" w:lineRule="auto"/>
        <w:rPr>
          <w:rFonts w:ascii="Book Antiqua" w:hAnsi="Book Antiqua"/>
          <w:b/>
          <w:i/>
        </w:rPr>
      </w:pPr>
      <w:r w:rsidRPr="00DC2D50">
        <w:rPr>
          <w:rFonts w:ascii="Book Antiqua" w:hAnsi="Book Antiqua"/>
          <w:b/>
          <w:bCs/>
          <w:i/>
        </w:rPr>
        <w:t>4</w:t>
      </w:r>
      <w:r w:rsidRPr="00DC2D50">
        <w:rPr>
          <w:rFonts w:ascii="Book Antiqua" w:hAnsi="Book Antiqua"/>
          <w:b/>
          <w:bCs/>
          <w:i/>
          <w:vertAlign w:val="superscript"/>
        </w:rPr>
        <w:t>ème</w:t>
      </w:r>
      <w:r w:rsidRPr="00DC2D50">
        <w:rPr>
          <w:rFonts w:ascii="Book Antiqua" w:hAnsi="Book Antiqua"/>
          <w:b/>
          <w:bCs/>
          <w:i/>
        </w:rPr>
        <w:t xml:space="preserve"> semaine : se laisser rejoindre par la Miséricorde</w:t>
      </w:r>
    </w:p>
    <w:p w:rsidR="00DC2D50" w:rsidRPr="00DC2D50" w:rsidRDefault="00DC2D50" w:rsidP="00DC2D50">
      <w:pPr>
        <w:pStyle w:val="Paragraphedeliste"/>
        <w:numPr>
          <w:ilvl w:val="0"/>
          <w:numId w:val="4"/>
        </w:numPr>
        <w:spacing w:after="0" w:line="360" w:lineRule="auto"/>
        <w:rPr>
          <w:rFonts w:ascii="Book Antiqua" w:hAnsi="Book Antiqua"/>
          <w:b/>
          <w:i/>
        </w:rPr>
      </w:pPr>
      <w:r w:rsidRPr="00DC2D50">
        <w:rPr>
          <w:rFonts w:ascii="Book Antiqua" w:hAnsi="Book Antiqua"/>
          <w:b/>
          <w:bCs/>
          <w:i/>
        </w:rPr>
        <w:t>5</w:t>
      </w:r>
      <w:r w:rsidRPr="00DC2D50">
        <w:rPr>
          <w:rFonts w:ascii="Book Antiqua" w:hAnsi="Book Antiqua"/>
          <w:b/>
          <w:bCs/>
          <w:i/>
          <w:vertAlign w:val="superscript"/>
        </w:rPr>
        <w:t>ème</w:t>
      </w:r>
      <w:r w:rsidRPr="00DC2D50">
        <w:rPr>
          <w:rFonts w:ascii="Book Antiqua" w:hAnsi="Book Antiqua"/>
          <w:b/>
          <w:bCs/>
          <w:i/>
        </w:rPr>
        <w:t xml:space="preserve"> semaine : s’engager dans la foi</w:t>
      </w:r>
    </w:p>
    <w:p w:rsidR="00DC2D50" w:rsidRPr="00DC2D50" w:rsidRDefault="00DC2D50" w:rsidP="00DC2D50">
      <w:pPr>
        <w:pStyle w:val="Paragraphedeliste"/>
        <w:numPr>
          <w:ilvl w:val="0"/>
          <w:numId w:val="4"/>
        </w:numPr>
        <w:spacing w:after="0" w:line="360" w:lineRule="auto"/>
        <w:rPr>
          <w:rFonts w:ascii="Book Antiqua" w:hAnsi="Book Antiqua"/>
          <w:b/>
          <w:i/>
        </w:rPr>
      </w:pPr>
      <w:r w:rsidRPr="00DC2D50">
        <w:rPr>
          <w:rFonts w:ascii="Book Antiqua" w:hAnsi="Book Antiqua"/>
          <w:b/>
          <w:bCs/>
          <w:i/>
        </w:rPr>
        <w:t>Semaine sainte : la souffrance transfigurée</w:t>
      </w:r>
    </w:p>
    <w:p w:rsidR="00CB2A3A" w:rsidRPr="00DC2D50" w:rsidRDefault="00DC2D50" w:rsidP="00DC2D50">
      <w:pPr>
        <w:pStyle w:val="Paragraphedeliste"/>
        <w:numPr>
          <w:ilvl w:val="0"/>
          <w:numId w:val="4"/>
        </w:numPr>
        <w:spacing w:line="360" w:lineRule="auto"/>
        <w:rPr>
          <w:rFonts w:ascii="Book Antiqua" w:hAnsi="Book Antiqua"/>
          <w:b/>
          <w:i/>
        </w:rPr>
      </w:pPr>
      <w:r w:rsidRPr="00DC2D50">
        <w:rPr>
          <w:rFonts w:ascii="Book Antiqua" w:hAnsi="Book Antiqua"/>
          <w:b/>
          <w:bCs/>
          <w:i/>
        </w:rPr>
        <w:t>Pâques : ressusciter avec Jésus</w:t>
      </w:r>
    </w:p>
    <w:p w:rsidR="00CB2A3A" w:rsidRDefault="0056046A" w:rsidP="00CB2A3A">
      <w:pPr>
        <w:pStyle w:val="TEXTE1"/>
        <w:spacing w:line="240" w:lineRule="auto"/>
        <w:ind w:firstLine="0"/>
        <w:rPr>
          <w:rFonts w:ascii="Times New Roman" w:hAnsi="Times New Roman" w:cs="Times New Roman"/>
          <w:szCs w:val="24"/>
        </w:rPr>
      </w:pPr>
      <w:r>
        <w:rPr>
          <w:rFonts w:ascii="Times New Roman" w:hAnsi="Times New Roman" w:cs="Times New Roman"/>
          <w:szCs w:val="24"/>
        </w:rPr>
        <w:t>Vous recevrez chaque vendredi de carême un message électronique avec un contenu de 4 pages à télécharger, un résumé audio de la semaine et des pistes d’approfondissement sur Internet.</w:t>
      </w:r>
      <w:r w:rsidR="000946DE">
        <w:rPr>
          <w:rFonts w:ascii="Times New Roman" w:hAnsi="Times New Roman" w:cs="Times New Roman"/>
          <w:szCs w:val="24"/>
        </w:rPr>
        <w:t xml:space="preserve"> Bon chemin vers Pâques !</w:t>
      </w:r>
    </w:p>
    <w:p w:rsidR="000946DE" w:rsidRDefault="000946DE" w:rsidP="00CB2A3A">
      <w:pPr>
        <w:pStyle w:val="TEXTE1"/>
        <w:spacing w:line="240" w:lineRule="auto"/>
        <w:ind w:firstLine="0"/>
        <w:rPr>
          <w:rFonts w:ascii="Times New Roman" w:hAnsi="Times New Roman" w:cs="Times New Roman"/>
          <w:szCs w:val="24"/>
        </w:rPr>
      </w:pPr>
    </w:p>
    <w:p w:rsidR="000946DE" w:rsidRDefault="000946DE" w:rsidP="000946DE">
      <w:pPr>
        <w:pStyle w:val="TEXTE1"/>
        <w:spacing w:line="240" w:lineRule="auto"/>
        <w:ind w:firstLine="0"/>
        <w:jc w:val="right"/>
        <w:rPr>
          <w:rFonts w:ascii="Times New Roman" w:hAnsi="Times New Roman" w:cs="Times New Roman"/>
          <w:szCs w:val="24"/>
        </w:rPr>
      </w:pPr>
      <w:proofErr w:type="spellStart"/>
      <w:proofErr w:type="gramStart"/>
      <w:r>
        <w:rPr>
          <w:rFonts w:ascii="Times New Roman" w:hAnsi="Times New Roman" w:cs="Times New Roman"/>
          <w:szCs w:val="24"/>
        </w:rPr>
        <w:t>fr</w:t>
      </w:r>
      <w:proofErr w:type="gramEnd"/>
      <w:r>
        <w:rPr>
          <w:rFonts w:ascii="Times New Roman" w:hAnsi="Times New Roman" w:cs="Times New Roman"/>
          <w:szCs w:val="24"/>
        </w:rPr>
        <w:t>.</w:t>
      </w:r>
      <w:proofErr w:type="spellEnd"/>
      <w:r>
        <w:rPr>
          <w:rFonts w:ascii="Times New Roman" w:hAnsi="Times New Roman" w:cs="Times New Roman"/>
          <w:szCs w:val="24"/>
        </w:rPr>
        <w:t xml:space="preserve"> Denis-Marie </w:t>
      </w:r>
      <w:proofErr w:type="spellStart"/>
      <w:r>
        <w:rPr>
          <w:rFonts w:ascii="Times New Roman" w:hAnsi="Times New Roman" w:cs="Times New Roman"/>
          <w:szCs w:val="24"/>
        </w:rPr>
        <w:t>Ghesquières</w:t>
      </w:r>
      <w:proofErr w:type="spellEnd"/>
      <w:r>
        <w:rPr>
          <w:rFonts w:ascii="Times New Roman" w:hAnsi="Times New Roman" w:cs="Times New Roman"/>
          <w:szCs w:val="24"/>
        </w:rPr>
        <w:t xml:space="preserve"> (Avon)</w:t>
      </w:r>
    </w:p>
    <w:p w:rsidR="000946DE" w:rsidRDefault="000946DE" w:rsidP="000946DE">
      <w:pPr>
        <w:pStyle w:val="TEXTE1"/>
        <w:spacing w:line="240" w:lineRule="auto"/>
        <w:ind w:firstLine="0"/>
        <w:jc w:val="right"/>
        <w:rPr>
          <w:rFonts w:ascii="Times New Roman" w:hAnsi="Times New Roman" w:cs="Times New Roman"/>
          <w:szCs w:val="24"/>
        </w:rPr>
      </w:pPr>
    </w:p>
    <w:p w:rsidR="0056046A" w:rsidRPr="00405EEC" w:rsidRDefault="0056046A" w:rsidP="00CB2A3A">
      <w:pPr>
        <w:pStyle w:val="TEXTE1"/>
        <w:spacing w:line="240" w:lineRule="auto"/>
        <w:ind w:firstLine="0"/>
        <w:rPr>
          <w:rFonts w:ascii="Times New Roman" w:hAnsi="Times New Roman" w:cs="Times New Roman"/>
          <w:szCs w:val="24"/>
        </w:rPr>
      </w:pPr>
    </w:p>
    <w:p w:rsidR="00090A5F" w:rsidRPr="00DC2D50" w:rsidRDefault="00DC2D50" w:rsidP="00DC2D50">
      <w:pPr>
        <w:pStyle w:val="Sansinterligne"/>
        <w:numPr>
          <w:ilvl w:val="0"/>
          <w:numId w:val="1"/>
        </w:numPr>
        <w:jc w:val="both"/>
        <w:rPr>
          <w:rFonts w:ascii="Times New Roman" w:hAnsi="Times New Roman"/>
          <w:b/>
        </w:rPr>
      </w:pPr>
      <w:r w:rsidRPr="00DC2D50">
        <w:rPr>
          <w:rFonts w:ascii="Times New Roman" w:hAnsi="Times New Roman"/>
          <w:b/>
        </w:rPr>
        <w:t>Prier chaque jour</w:t>
      </w:r>
      <w:r w:rsidR="000946DE">
        <w:rPr>
          <w:rFonts w:ascii="Times New Roman" w:hAnsi="Times New Roman"/>
          <w:b/>
        </w:rPr>
        <w:t xml:space="preserve"> </w:t>
      </w:r>
    </w:p>
    <w:p w:rsidR="00DC2D50" w:rsidRDefault="00DC2D50">
      <w:pPr>
        <w:rPr>
          <w:rFonts w:ascii="Times New Roman" w:hAnsi="Times New Roman" w:cs="Times New Roman"/>
          <w:sz w:val="24"/>
          <w:szCs w:val="24"/>
        </w:rPr>
      </w:pPr>
    </w:p>
    <w:p w:rsidR="00DC2D50" w:rsidRPr="001451AF" w:rsidRDefault="00DC2D50">
      <w:pPr>
        <w:rPr>
          <w:rFonts w:ascii="Times New Roman" w:hAnsi="Times New Roman" w:cs="Times New Roman"/>
          <w:b/>
          <w:sz w:val="24"/>
          <w:szCs w:val="24"/>
        </w:rPr>
      </w:pPr>
      <w:r w:rsidRPr="001451AF">
        <w:rPr>
          <w:rFonts w:ascii="Times New Roman" w:hAnsi="Times New Roman" w:cs="Times New Roman"/>
          <w:b/>
          <w:sz w:val="24"/>
          <w:szCs w:val="24"/>
        </w:rPr>
        <w:t>Jeudi 6 mars</w:t>
      </w:r>
    </w:p>
    <w:p w:rsidR="001451AF" w:rsidRPr="001451AF" w:rsidRDefault="001451AF" w:rsidP="001451AF">
      <w:pPr>
        <w:rPr>
          <w:rFonts w:ascii="Times New Roman" w:hAnsi="Times New Roman" w:cs="Times New Roman"/>
          <w:sz w:val="24"/>
          <w:szCs w:val="24"/>
        </w:rPr>
      </w:pPr>
      <w:r w:rsidRPr="001451AF">
        <w:rPr>
          <w:rFonts w:ascii="Times New Roman" w:hAnsi="Times New Roman" w:cs="Times New Roman"/>
          <w:sz w:val="24"/>
          <w:szCs w:val="24"/>
        </w:rPr>
        <w:t>« Ah ! Laisse-moi Seigneur, me cacher en ta Face</w:t>
      </w:r>
      <w:r>
        <w:rPr>
          <w:rFonts w:ascii="Times New Roman" w:hAnsi="Times New Roman" w:cs="Times New Roman"/>
          <w:sz w:val="24"/>
          <w:szCs w:val="24"/>
        </w:rPr>
        <w:t xml:space="preserve">. </w:t>
      </w:r>
      <w:r w:rsidRPr="001451AF">
        <w:rPr>
          <w:rFonts w:ascii="Times New Roman" w:hAnsi="Times New Roman" w:cs="Times New Roman"/>
          <w:sz w:val="24"/>
          <w:szCs w:val="24"/>
        </w:rPr>
        <w:t xml:space="preserve">Là je n’entendrai plus du monde le vain bruit. » </w:t>
      </w:r>
      <w:r>
        <w:rPr>
          <w:rFonts w:ascii="Times New Roman" w:hAnsi="Times New Roman" w:cs="Times New Roman"/>
          <w:sz w:val="24"/>
          <w:szCs w:val="24"/>
        </w:rPr>
        <w:t>(</w:t>
      </w:r>
      <w:r w:rsidRPr="001451AF">
        <w:rPr>
          <w:rFonts w:ascii="Times New Roman" w:hAnsi="Times New Roman" w:cs="Times New Roman"/>
          <w:sz w:val="24"/>
          <w:szCs w:val="24"/>
        </w:rPr>
        <w:t>P</w:t>
      </w:r>
      <w:r>
        <w:rPr>
          <w:rFonts w:ascii="Times New Roman" w:hAnsi="Times New Roman" w:cs="Times New Roman"/>
          <w:sz w:val="24"/>
          <w:szCs w:val="24"/>
        </w:rPr>
        <w:t>oésie 5)</w:t>
      </w:r>
    </w:p>
    <w:p w:rsidR="001451AF" w:rsidRDefault="001451AF" w:rsidP="001451AF">
      <w:pPr>
        <w:rPr>
          <w:rFonts w:ascii="Times New Roman" w:hAnsi="Times New Roman" w:cs="Times New Roman"/>
          <w:sz w:val="24"/>
          <w:szCs w:val="24"/>
        </w:rPr>
      </w:pPr>
      <w:r w:rsidRPr="001451AF">
        <w:rPr>
          <w:rFonts w:ascii="Times New Roman" w:hAnsi="Times New Roman" w:cs="Times New Roman"/>
          <w:sz w:val="24"/>
          <w:szCs w:val="24"/>
        </w:rPr>
        <w:t>« Quand tu pries, retire-toi au fond de la maison, ferme la porte, et prie ton Père qui e</w:t>
      </w:r>
      <w:r>
        <w:rPr>
          <w:rFonts w:ascii="Times New Roman" w:hAnsi="Times New Roman" w:cs="Times New Roman"/>
          <w:sz w:val="24"/>
          <w:szCs w:val="24"/>
        </w:rPr>
        <w:t xml:space="preserve">st présent dans le secret… » Mt </w:t>
      </w:r>
      <w:r w:rsidRPr="001451AF">
        <w:rPr>
          <w:rFonts w:ascii="Times New Roman" w:hAnsi="Times New Roman" w:cs="Times New Roman"/>
          <w:sz w:val="24"/>
          <w:szCs w:val="24"/>
        </w:rPr>
        <w:t>6,6</w:t>
      </w:r>
    </w:p>
    <w:p w:rsidR="00DC2D50" w:rsidRPr="001451AF" w:rsidRDefault="00DC2D50">
      <w:pPr>
        <w:rPr>
          <w:rFonts w:ascii="Times New Roman" w:hAnsi="Times New Roman" w:cs="Times New Roman"/>
          <w:b/>
          <w:sz w:val="24"/>
          <w:szCs w:val="24"/>
        </w:rPr>
      </w:pPr>
      <w:r w:rsidRPr="001451AF">
        <w:rPr>
          <w:rFonts w:ascii="Times New Roman" w:hAnsi="Times New Roman" w:cs="Times New Roman"/>
          <w:b/>
          <w:sz w:val="24"/>
          <w:szCs w:val="24"/>
        </w:rPr>
        <w:t>Vendredi 7 mars</w:t>
      </w:r>
    </w:p>
    <w:p w:rsidR="001451AF" w:rsidRPr="001451AF" w:rsidRDefault="001451AF" w:rsidP="001451AF">
      <w:pPr>
        <w:rPr>
          <w:rFonts w:ascii="Times New Roman" w:hAnsi="Times New Roman" w:cs="Times New Roman"/>
          <w:sz w:val="24"/>
          <w:szCs w:val="24"/>
        </w:rPr>
      </w:pPr>
      <w:r w:rsidRPr="001451AF">
        <w:rPr>
          <w:rFonts w:ascii="Times New Roman" w:hAnsi="Times New Roman" w:cs="Times New Roman"/>
          <w:sz w:val="24"/>
          <w:szCs w:val="24"/>
        </w:rPr>
        <w:t>« Ta Face est ma seule richesse</w:t>
      </w:r>
      <w:r>
        <w:rPr>
          <w:rFonts w:ascii="Times New Roman" w:hAnsi="Times New Roman" w:cs="Times New Roman"/>
          <w:sz w:val="24"/>
          <w:szCs w:val="24"/>
        </w:rPr>
        <w:t xml:space="preserve">, </w:t>
      </w:r>
      <w:r w:rsidRPr="001451AF">
        <w:rPr>
          <w:rFonts w:ascii="Times New Roman" w:hAnsi="Times New Roman" w:cs="Times New Roman"/>
          <w:sz w:val="24"/>
          <w:szCs w:val="24"/>
        </w:rPr>
        <w:t>Je ne demande rien de plus</w:t>
      </w:r>
      <w:r>
        <w:rPr>
          <w:rFonts w:ascii="Times New Roman" w:hAnsi="Times New Roman" w:cs="Times New Roman"/>
          <w:sz w:val="24"/>
          <w:szCs w:val="24"/>
        </w:rPr>
        <w:t xml:space="preserve">. </w:t>
      </w:r>
      <w:r w:rsidRPr="001451AF">
        <w:rPr>
          <w:rFonts w:ascii="Times New Roman" w:hAnsi="Times New Roman" w:cs="Times New Roman"/>
          <w:sz w:val="24"/>
          <w:szCs w:val="24"/>
        </w:rPr>
        <w:t>En elle me cachant sans cesse</w:t>
      </w:r>
      <w:r>
        <w:rPr>
          <w:rFonts w:ascii="Times New Roman" w:hAnsi="Times New Roman" w:cs="Times New Roman"/>
          <w:sz w:val="24"/>
          <w:szCs w:val="24"/>
        </w:rPr>
        <w:t xml:space="preserve">, </w:t>
      </w:r>
      <w:r w:rsidRPr="001451AF">
        <w:rPr>
          <w:rFonts w:ascii="Times New Roman" w:hAnsi="Times New Roman" w:cs="Times New Roman"/>
          <w:sz w:val="24"/>
          <w:szCs w:val="24"/>
        </w:rPr>
        <w:t xml:space="preserve">Je te ressemblerai Jésus… » </w:t>
      </w:r>
      <w:r>
        <w:rPr>
          <w:rFonts w:ascii="Times New Roman" w:hAnsi="Times New Roman" w:cs="Times New Roman"/>
          <w:sz w:val="24"/>
          <w:szCs w:val="24"/>
        </w:rPr>
        <w:t>(</w:t>
      </w:r>
      <w:r w:rsidRPr="001451AF">
        <w:rPr>
          <w:rFonts w:ascii="Times New Roman" w:hAnsi="Times New Roman" w:cs="Times New Roman"/>
          <w:sz w:val="24"/>
          <w:szCs w:val="24"/>
        </w:rPr>
        <w:t>P</w:t>
      </w:r>
      <w:r>
        <w:rPr>
          <w:rFonts w:ascii="Times New Roman" w:hAnsi="Times New Roman" w:cs="Times New Roman"/>
          <w:sz w:val="24"/>
          <w:szCs w:val="24"/>
        </w:rPr>
        <w:t>oésie 2)</w:t>
      </w:r>
    </w:p>
    <w:p w:rsidR="001451AF" w:rsidRPr="001451AF" w:rsidRDefault="001451AF" w:rsidP="001451AF">
      <w:pPr>
        <w:rPr>
          <w:rFonts w:ascii="Times New Roman" w:hAnsi="Times New Roman" w:cs="Times New Roman"/>
          <w:sz w:val="24"/>
          <w:szCs w:val="24"/>
        </w:rPr>
      </w:pPr>
      <w:r w:rsidRPr="001451AF">
        <w:rPr>
          <w:rFonts w:ascii="Times New Roman" w:hAnsi="Times New Roman" w:cs="Times New Roman"/>
          <w:sz w:val="24"/>
          <w:szCs w:val="24"/>
        </w:rPr>
        <w:t>« Revenez</w:t>
      </w:r>
      <w:r>
        <w:rPr>
          <w:rFonts w:ascii="Times New Roman" w:hAnsi="Times New Roman" w:cs="Times New Roman"/>
          <w:sz w:val="24"/>
          <w:szCs w:val="24"/>
        </w:rPr>
        <w:t xml:space="preserve"> à moi de tout votre cœur… » </w:t>
      </w:r>
      <w:proofErr w:type="spellStart"/>
      <w:r>
        <w:rPr>
          <w:rFonts w:ascii="Times New Roman" w:hAnsi="Times New Roman" w:cs="Times New Roman"/>
          <w:sz w:val="24"/>
          <w:szCs w:val="24"/>
        </w:rPr>
        <w:t>Jl</w:t>
      </w:r>
      <w:proofErr w:type="spellEnd"/>
      <w:r>
        <w:rPr>
          <w:rFonts w:ascii="Times New Roman" w:hAnsi="Times New Roman" w:cs="Times New Roman"/>
          <w:sz w:val="24"/>
          <w:szCs w:val="24"/>
        </w:rPr>
        <w:t xml:space="preserve"> </w:t>
      </w:r>
      <w:r w:rsidRPr="001451AF">
        <w:rPr>
          <w:rFonts w:ascii="Times New Roman" w:hAnsi="Times New Roman" w:cs="Times New Roman"/>
          <w:sz w:val="24"/>
          <w:szCs w:val="24"/>
        </w:rPr>
        <w:t>2,12</w:t>
      </w:r>
    </w:p>
    <w:p w:rsidR="00DC2D50" w:rsidRPr="001451AF" w:rsidRDefault="00DC2D50">
      <w:pPr>
        <w:rPr>
          <w:rFonts w:ascii="Times New Roman" w:hAnsi="Times New Roman" w:cs="Times New Roman"/>
          <w:b/>
          <w:sz w:val="24"/>
          <w:szCs w:val="24"/>
        </w:rPr>
      </w:pPr>
      <w:r w:rsidRPr="001451AF">
        <w:rPr>
          <w:rFonts w:ascii="Times New Roman" w:hAnsi="Times New Roman" w:cs="Times New Roman"/>
          <w:b/>
          <w:sz w:val="24"/>
          <w:szCs w:val="24"/>
        </w:rPr>
        <w:t>Samedi 8 mars</w:t>
      </w:r>
    </w:p>
    <w:p w:rsidR="001451AF" w:rsidRPr="001451AF" w:rsidRDefault="001451AF" w:rsidP="001451AF">
      <w:pPr>
        <w:rPr>
          <w:rFonts w:ascii="Times New Roman" w:hAnsi="Times New Roman" w:cs="Times New Roman"/>
          <w:sz w:val="24"/>
          <w:szCs w:val="24"/>
        </w:rPr>
      </w:pPr>
      <w:r w:rsidRPr="001451AF">
        <w:rPr>
          <w:rFonts w:ascii="Times New Roman" w:hAnsi="Times New Roman" w:cs="Times New Roman"/>
          <w:sz w:val="24"/>
          <w:szCs w:val="24"/>
        </w:rPr>
        <w:t>« Tu vis pour moi caché dans une hostie,</w:t>
      </w:r>
      <w:r>
        <w:rPr>
          <w:rFonts w:ascii="Times New Roman" w:hAnsi="Times New Roman" w:cs="Times New Roman"/>
          <w:sz w:val="24"/>
          <w:szCs w:val="24"/>
        </w:rPr>
        <w:t xml:space="preserve"> </w:t>
      </w:r>
      <w:r w:rsidRPr="001451AF">
        <w:rPr>
          <w:rFonts w:ascii="Times New Roman" w:hAnsi="Times New Roman" w:cs="Times New Roman"/>
          <w:sz w:val="24"/>
          <w:szCs w:val="24"/>
        </w:rPr>
        <w:t>Je veux pour toi me cacher, Ô Jésus !</w:t>
      </w:r>
      <w:r>
        <w:rPr>
          <w:rFonts w:ascii="Times New Roman" w:hAnsi="Times New Roman" w:cs="Times New Roman"/>
          <w:sz w:val="24"/>
          <w:szCs w:val="24"/>
        </w:rPr>
        <w:t> » (Poésie 17)</w:t>
      </w:r>
    </w:p>
    <w:p w:rsidR="001451AF" w:rsidRPr="00405EEC" w:rsidRDefault="001451AF" w:rsidP="001451AF">
      <w:pPr>
        <w:rPr>
          <w:rFonts w:ascii="Times New Roman" w:hAnsi="Times New Roman" w:cs="Times New Roman"/>
          <w:sz w:val="24"/>
          <w:szCs w:val="24"/>
        </w:rPr>
      </w:pPr>
      <w:r w:rsidRPr="001451AF">
        <w:rPr>
          <w:rFonts w:ascii="Times New Roman" w:hAnsi="Times New Roman" w:cs="Times New Roman"/>
          <w:sz w:val="24"/>
          <w:szCs w:val="24"/>
        </w:rPr>
        <w:t>« C’est maintenant le moment favorable, c’est m</w:t>
      </w:r>
      <w:r>
        <w:rPr>
          <w:rFonts w:ascii="Times New Roman" w:hAnsi="Times New Roman" w:cs="Times New Roman"/>
          <w:sz w:val="24"/>
          <w:szCs w:val="24"/>
        </w:rPr>
        <w:t xml:space="preserve">aintenant le jour du Salut. » 2Co </w:t>
      </w:r>
      <w:r w:rsidRPr="001451AF">
        <w:rPr>
          <w:rFonts w:ascii="Times New Roman" w:hAnsi="Times New Roman" w:cs="Times New Roman"/>
          <w:sz w:val="24"/>
          <w:szCs w:val="24"/>
        </w:rPr>
        <w:t>6,2</w:t>
      </w:r>
    </w:p>
    <w:sectPr w:rsidR="001451AF" w:rsidRPr="00405EEC" w:rsidSect="00405EEC">
      <w:pgSz w:w="11906" w:h="16838"/>
      <w:pgMar w:top="1418"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4F" w:rsidRDefault="00313C4F" w:rsidP="004B084B">
      <w:pPr>
        <w:spacing w:after="0" w:line="240" w:lineRule="auto"/>
      </w:pPr>
      <w:r>
        <w:separator/>
      </w:r>
    </w:p>
  </w:endnote>
  <w:endnote w:type="continuationSeparator" w:id="0">
    <w:p w:rsidR="00313C4F" w:rsidRDefault="00313C4F" w:rsidP="004B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4F" w:rsidRDefault="00313C4F" w:rsidP="004B084B">
      <w:pPr>
        <w:spacing w:after="0" w:line="240" w:lineRule="auto"/>
      </w:pPr>
      <w:r>
        <w:separator/>
      </w:r>
    </w:p>
  </w:footnote>
  <w:footnote w:type="continuationSeparator" w:id="0">
    <w:p w:rsidR="00313C4F" w:rsidRDefault="00313C4F" w:rsidP="004B084B">
      <w:pPr>
        <w:spacing w:after="0" w:line="240" w:lineRule="auto"/>
      </w:pPr>
      <w:r>
        <w:continuationSeparator/>
      </w:r>
    </w:p>
  </w:footnote>
  <w:footnote w:id="1">
    <w:p w:rsidR="004B084B" w:rsidRDefault="004B084B">
      <w:pPr>
        <w:pStyle w:val="Notedebasdepage"/>
      </w:pPr>
      <w:r>
        <w:rPr>
          <w:rStyle w:val="Appelnotedebasdep"/>
        </w:rPr>
        <w:footnoteRef/>
      </w:r>
      <w:r>
        <w:t xml:space="preserve"> Jean de la Croix, </w:t>
      </w:r>
      <w:r w:rsidRPr="004B084B">
        <w:rPr>
          <w:rFonts w:cs="Times New Roman"/>
          <w:i/>
          <w:szCs w:val="24"/>
        </w:rPr>
        <w:t>Cantique Spirituel</w:t>
      </w:r>
      <w:r w:rsidRPr="004B084B">
        <w:rPr>
          <w:rFonts w:cs="Times New Roman"/>
          <w:szCs w:val="24"/>
        </w:rPr>
        <w:t xml:space="preserve"> B, 1, 7 : </w:t>
      </w:r>
      <w:r w:rsidR="0056046A">
        <w:rPr>
          <w:rFonts w:cs="Times New Roman"/>
          <w:szCs w:val="24"/>
        </w:rPr>
        <w:t>texte présenté dans la</w:t>
      </w:r>
      <w:r>
        <w:rPr>
          <w:rFonts w:cs="Times New Roman"/>
          <w:szCs w:val="24"/>
        </w:rPr>
        <w:t xml:space="preserve"> </w:t>
      </w:r>
      <w:hyperlink r:id="rId1" w:history="1">
        <w:r w:rsidRPr="004B084B">
          <w:rPr>
            <w:rStyle w:val="Lienhypertexte"/>
            <w:rFonts w:cs="Times New Roman"/>
            <w:szCs w:val="24"/>
          </w:rPr>
          <w:t>Retraite en ligne Avent 2012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6A1B"/>
    <w:multiLevelType w:val="hybridMultilevel"/>
    <w:tmpl w:val="A414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7666BE"/>
    <w:multiLevelType w:val="hybridMultilevel"/>
    <w:tmpl w:val="B142C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207F3C"/>
    <w:multiLevelType w:val="hybridMultilevel"/>
    <w:tmpl w:val="EA98583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67377B6F"/>
    <w:multiLevelType w:val="hybridMultilevel"/>
    <w:tmpl w:val="69404E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F8"/>
    <w:rsid w:val="00090A5F"/>
    <w:rsid w:val="000946DE"/>
    <w:rsid w:val="001451AF"/>
    <w:rsid w:val="002D47A0"/>
    <w:rsid w:val="00313C4F"/>
    <w:rsid w:val="003646F7"/>
    <w:rsid w:val="00405EEC"/>
    <w:rsid w:val="0042233A"/>
    <w:rsid w:val="004B084B"/>
    <w:rsid w:val="004B52A2"/>
    <w:rsid w:val="0056046A"/>
    <w:rsid w:val="005B3267"/>
    <w:rsid w:val="00616CD1"/>
    <w:rsid w:val="00644704"/>
    <w:rsid w:val="00680912"/>
    <w:rsid w:val="006B27E6"/>
    <w:rsid w:val="0073117E"/>
    <w:rsid w:val="007E1956"/>
    <w:rsid w:val="0080405A"/>
    <w:rsid w:val="0091451B"/>
    <w:rsid w:val="0093657B"/>
    <w:rsid w:val="009742FE"/>
    <w:rsid w:val="009E4DBB"/>
    <w:rsid w:val="00A64970"/>
    <w:rsid w:val="00A8305C"/>
    <w:rsid w:val="00C6119F"/>
    <w:rsid w:val="00C647F9"/>
    <w:rsid w:val="00C66AF8"/>
    <w:rsid w:val="00C75051"/>
    <w:rsid w:val="00CB2A3A"/>
    <w:rsid w:val="00D85762"/>
    <w:rsid w:val="00DC2D50"/>
    <w:rsid w:val="00E33925"/>
    <w:rsid w:val="00EB0822"/>
    <w:rsid w:val="00F20C41"/>
    <w:rsid w:val="00F452DB"/>
    <w:rsid w:val="00F877BD"/>
    <w:rsid w:val="00FD7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C66AF8"/>
    <w:pPr>
      <w:keepNext/>
      <w:spacing w:before="240" w:after="240" w:line="240" w:lineRule="exact"/>
      <w:ind w:left="1134"/>
      <w:jc w:val="both"/>
      <w:outlineLvl w:val="3"/>
    </w:pPr>
    <w:rPr>
      <w:rFonts w:ascii="Courier New" w:eastAsia="Times New Roman" w:hAnsi="Courier New" w:cs="Courier New"/>
      <w:b/>
      <w:sz w:val="24"/>
      <w:szCs w:val="20"/>
      <w:u w:val="single"/>
      <w:lang w:eastAsia="fr-FR"/>
    </w:rPr>
  </w:style>
  <w:style w:type="paragraph" w:styleId="Titre5">
    <w:name w:val="heading 5"/>
    <w:basedOn w:val="Normal"/>
    <w:next w:val="Retraitnormal"/>
    <w:link w:val="Titre5Car"/>
    <w:qFormat/>
    <w:rsid w:val="00C66AF8"/>
    <w:pPr>
      <w:spacing w:before="120" w:after="0" w:line="240" w:lineRule="auto"/>
      <w:ind w:left="1701"/>
      <w:jc w:val="both"/>
      <w:outlineLvl w:val="4"/>
    </w:pPr>
    <w:rPr>
      <w:rFonts w:ascii="Courier New" w:eastAsia="Times New Roman" w:hAnsi="Courier New" w:cs="Courier New"/>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C66AF8"/>
    <w:rPr>
      <w:rFonts w:ascii="Courier New" w:eastAsia="Times New Roman" w:hAnsi="Courier New" w:cs="Courier New"/>
      <w:b/>
      <w:sz w:val="24"/>
      <w:szCs w:val="20"/>
      <w:u w:val="single"/>
      <w:lang w:eastAsia="fr-FR"/>
    </w:rPr>
  </w:style>
  <w:style w:type="character" w:customStyle="1" w:styleId="Titre5Car">
    <w:name w:val="Titre 5 Car"/>
    <w:basedOn w:val="Policepardfaut"/>
    <w:link w:val="Titre5"/>
    <w:rsid w:val="00C66AF8"/>
    <w:rPr>
      <w:rFonts w:ascii="Courier New" w:eastAsia="Times New Roman" w:hAnsi="Courier New" w:cs="Courier New"/>
      <w:b/>
      <w:i/>
      <w:sz w:val="24"/>
      <w:szCs w:val="20"/>
      <w:lang w:eastAsia="fr-FR"/>
    </w:rPr>
  </w:style>
  <w:style w:type="paragraph" w:customStyle="1" w:styleId="CITATIONS">
    <w:name w:val="CITATIONS"/>
    <w:basedOn w:val="Normal"/>
    <w:next w:val="Normal"/>
    <w:rsid w:val="00C66AF8"/>
    <w:pPr>
      <w:spacing w:before="120" w:after="120" w:line="240" w:lineRule="exact"/>
      <w:ind w:left="567" w:right="567" w:firstLine="1134"/>
      <w:jc w:val="both"/>
    </w:pPr>
    <w:rPr>
      <w:rFonts w:ascii="Courier New" w:eastAsia="Times New Roman" w:hAnsi="Courier New" w:cs="Courier New"/>
      <w:i/>
      <w:sz w:val="24"/>
      <w:szCs w:val="20"/>
      <w:lang w:eastAsia="fr-FR"/>
    </w:rPr>
  </w:style>
  <w:style w:type="paragraph" w:customStyle="1" w:styleId="TEXTE1">
    <w:name w:val="TEXTE 1"/>
    <w:basedOn w:val="Normal"/>
    <w:rsid w:val="00C66AF8"/>
    <w:pPr>
      <w:spacing w:after="0" w:line="240" w:lineRule="exact"/>
      <w:ind w:firstLine="567"/>
      <w:jc w:val="both"/>
    </w:pPr>
    <w:rPr>
      <w:rFonts w:ascii="Courier New" w:eastAsia="Times New Roman" w:hAnsi="Courier New" w:cs="Courier New"/>
      <w:sz w:val="24"/>
      <w:szCs w:val="20"/>
      <w:lang w:eastAsia="fr-FR"/>
    </w:rPr>
  </w:style>
  <w:style w:type="paragraph" w:styleId="Retraitnormal">
    <w:name w:val="Normal Indent"/>
    <w:basedOn w:val="Normal"/>
    <w:uiPriority w:val="99"/>
    <w:semiHidden/>
    <w:unhideWhenUsed/>
    <w:rsid w:val="00C66AF8"/>
    <w:pPr>
      <w:ind w:left="708"/>
    </w:pPr>
  </w:style>
  <w:style w:type="paragraph" w:styleId="Sansinterligne">
    <w:name w:val="No Spacing"/>
    <w:uiPriority w:val="1"/>
    <w:qFormat/>
    <w:rsid w:val="00405EEC"/>
    <w:pPr>
      <w:spacing w:after="0" w:line="240" w:lineRule="auto"/>
    </w:pPr>
    <w:rPr>
      <w:rFonts w:ascii="Garamond" w:eastAsia="Calibri" w:hAnsi="Garamond" w:cs="Times New Roman"/>
      <w:sz w:val="24"/>
    </w:rPr>
  </w:style>
  <w:style w:type="paragraph" w:styleId="Paragraphedeliste">
    <w:name w:val="List Paragraph"/>
    <w:basedOn w:val="Normal"/>
    <w:uiPriority w:val="34"/>
    <w:qFormat/>
    <w:rsid w:val="00DC2D50"/>
    <w:pPr>
      <w:ind w:left="720"/>
      <w:contextualSpacing/>
    </w:pPr>
  </w:style>
  <w:style w:type="paragraph" w:styleId="Notedebasdepage">
    <w:name w:val="footnote text"/>
    <w:basedOn w:val="Normal"/>
    <w:link w:val="NotedebasdepageCar"/>
    <w:uiPriority w:val="99"/>
    <w:semiHidden/>
    <w:unhideWhenUsed/>
    <w:rsid w:val="004B08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084B"/>
    <w:rPr>
      <w:sz w:val="20"/>
      <w:szCs w:val="20"/>
    </w:rPr>
  </w:style>
  <w:style w:type="character" w:styleId="Appelnotedebasdep">
    <w:name w:val="footnote reference"/>
    <w:basedOn w:val="Policepardfaut"/>
    <w:uiPriority w:val="99"/>
    <w:semiHidden/>
    <w:unhideWhenUsed/>
    <w:rsid w:val="004B084B"/>
    <w:rPr>
      <w:vertAlign w:val="superscript"/>
    </w:rPr>
  </w:style>
  <w:style w:type="character" w:styleId="Lienhypertexte">
    <w:name w:val="Hyperlink"/>
    <w:basedOn w:val="Policepardfaut"/>
    <w:uiPriority w:val="99"/>
    <w:unhideWhenUsed/>
    <w:rsid w:val="004B08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C66AF8"/>
    <w:pPr>
      <w:keepNext/>
      <w:spacing w:before="240" w:after="240" w:line="240" w:lineRule="exact"/>
      <w:ind w:left="1134"/>
      <w:jc w:val="both"/>
      <w:outlineLvl w:val="3"/>
    </w:pPr>
    <w:rPr>
      <w:rFonts w:ascii="Courier New" w:eastAsia="Times New Roman" w:hAnsi="Courier New" w:cs="Courier New"/>
      <w:b/>
      <w:sz w:val="24"/>
      <w:szCs w:val="20"/>
      <w:u w:val="single"/>
      <w:lang w:eastAsia="fr-FR"/>
    </w:rPr>
  </w:style>
  <w:style w:type="paragraph" w:styleId="Titre5">
    <w:name w:val="heading 5"/>
    <w:basedOn w:val="Normal"/>
    <w:next w:val="Retraitnormal"/>
    <w:link w:val="Titre5Car"/>
    <w:qFormat/>
    <w:rsid w:val="00C66AF8"/>
    <w:pPr>
      <w:spacing w:before="120" w:after="0" w:line="240" w:lineRule="auto"/>
      <w:ind w:left="1701"/>
      <w:jc w:val="both"/>
      <w:outlineLvl w:val="4"/>
    </w:pPr>
    <w:rPr>
      <w:rFonts w:ascii="Courier New" w:eastAsia="Times New Roman" w:hAnsi="Courier New" w:cs="Courier New"/>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C66AF8"/>
    <w:rPr>
      <w:rFonts w:ascii="Courier New" w:eastAsia="Times New Roman" w:hAnsi="Courier New" w:cs="Courier New"/>
      <w:b/>
      <w:sz w:val="24"/>
      <w:szCs w:val="20"/>
      <w:u w:val="single"/>
      <w:lang w:eastAsia="fr-FR"/>
    </w:rPr>
  </w:style>
  <w:style w:type="character" w:customStyle="1" w:styleId="Titre5Car">
    <w:name w:val="Titre 5 Car"/>
    <w:basedOn w:val="Policepardfaut"/>
    <w:link w:val="Titre5"/>
    <w:rsid w:val="00C66AF8"/>
    <w:rPr>
      <w:rFonts w:ascii="Courier New" w:eastAsia="Times New Roman" w:hAnsi="Courier New" w:cs="Courier New"/>
      <w:b/>
      <w:i/>
      <w:sz w:val="24"/>
      <w:szCs w:val="20"/>
      <w:lang w:eastAsia="fr-FR"/>
    </w:rPr>
  </w:style>
  <w:style w:type="paragraph" w:customStyle="1" w:styleId="CITATIONS">
    <w:name w:val="CITATIONS"/>
    <w:basedOn w:val="Normal"/>
    <w:next w:val="Normal"/>
    <w:rsid w:val="00C66AF8"/>
    <w:pPr>
      <w:spacing w:before="120" w:after="120" w:line="240" w:lineRule="exact"/>
      <w:ind w:left="567" w:right="567" w:firstLine="1134"/>
      <w:jc w:val="both"/>
    </w:pPr>
    <w:rPr>
      <w:rFonts w:ascii="Courier New" w:eastAsia="Times New Roman" w:hAnsi="Courier New" w:cs="Courier New"/>
      <w:i/>
      <w:sz w:val="24"/>
      <w:szCs w:val="20"/>
      <w:lang w:eastAsia="fr-FR"/>
    </w:rPr>
  </w:style>
  <w:style w:type="paragraph" w:customStyle="1" w:styleId="TEXTE1">
    <w:name w:val="TEXTE 1"/>
    <w:basedOn w:val="Normal"/>
    <w:rsid w:val="00C66AF8"/>
    <w:pPr>
      <w:spacing w:after="0" w:line="240" w:lineRule="exact"/>
      <w:ind w:firstLine="567"/>
      <w:jc w:val="both"/>
    </w:pPr>
    <w:rPr>
      <w:rFonts w:ascii="Courier New" w:eastAsia="Times New Roman" w:hAnsi="Courier New" w:cs="Courier New"/>
      <w:sz w:val="24"/>
      <w:szCs w:val="20"/>
      <w:lang w:eastAsia="fr-FR"/>
    </w:rPr>
  </w:style>
  <w:style w:type="paragraph" w:styleId="Retraitnormal">
    <w:name w:val="Normal Indent"/>
    <w:basedOn w:val="Normal"/>
    <w:uiPriority w:val="99"/>
    <w:semiHidden/>
    <w:unhideWhenUsed/>
    <w:rsid w:val="00C66AF8"/>
    <w:pPr>
      <w:ind w:left="708"/>
    </w:pPr>
  </w:style>
  <w:style w:type="paragraph" w:styleId="Sansinterligne">
    <w:name w:val="No Spacing"/>
    <w:uiPriority w:val="1"/>
    <w:qFormat/>
    <w:rsid w:val="00405EEC"/>
    <w:pPr>
      <w:spacing w:after="0" w:line="240" w:lineRule="auto"/>
    </w:pPr>
    <w:rPr>
      <w:rFonts w:ascii="Garamond" w:eastAsia="Calibri" w:hAnsi="Garamond" w:cs="Times New Roman"/>
      <w:sz w:val="24"/>
    </w:rPr>
  </w:style>
  <w:style w:type="paragraph" w:styleId="Paragraphedeliste">
    <w:name w:val="List Paragraph"/>
    <w:basedOn w:val="Normal"/>
    <w:uiPriority w:val="34"/>
    <w:qFormat/>
    <w:rsid w:val="00DC2D50"/>
    <w:pPr>
      <w:ind w:left="720"/>
      <w:contextualSpacing/>
    </w:pPr>
  </w:style>
  <w:style w:type="paragraph" w:styleId="Notedebasdepage">
    <w:name w:val="footnote text"/>
    <w:basedOn w:val="Normal"/>
    <w:link w:val="NotedebasdepageCar"/>
    <w:uiPriority w:val="99"/>
    <w:semiHidden/>
    <w:unhideWhenUsed/>
    <w:rsid w:val="004B08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084B"/>
    <w:rPr>
      <w:sz w:val="20"/>
      <w:szCs w:val="20"/>
    </w:rPr>
  </w:style>
  <w:style w:type="character" w:styleId="Appelnotedebasdep">
    <w:name w:val="footnote reference"/>
    <w:basedOn w:val="Policepardfaut"/>
    <w:uiPriority w:val="99"/>
    <w:semiHidden/>
    <w:unhideWhenUsed/>
    <w:rsid w:val="004B084B"/>
    <w:rPr>
      <w:vertAlign w:val="superscript"/>
    </w:rPr>
  </w:style>
  <w:style w:type="character" w:styleId="Lienhypertexte">
    <w:name w:val="Hyperlink"/>
    <w:basedOn w:val="Policepardfaut"/>
    <w:uiPriority w:val="99"/>
    <w:unhideWhenUsed/>
    <w:rsid w:val="004B0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8263">
      <w:bodyDiv w:val="1"/>
      <w:marLeft w:val="0"/>
      <w:marRight w:val="0"/>
      <w:marTop w:val="0"/>
      <w:marBottom w:val="0"/>
      <w:divBdr>
        <w:top w:val="none" w:sz="0" w:space="0" w:color="auto"/>
        <w:left w:val="none" w:sz="0" w:space="0" w:color="auto"/>
        <w:bottom w:val="none" w:sz="0" w:space="0" w:color="auto"/>
        <w:right w:val="none" w:sz="0" w:space="0" w:color="auto"/>
      </w:divBdr>
    </w:div>
    <w:div w:id="592586722">
      <w:bodyDiv w:val="1"/>
      <w:marLeft w:val="0"/>
      <w:marRight w:val="0"/>
      <w:marTop w:val="0"/>
      <w:marBottom w:val="0"/>
      <w:divBdr>
        <w:top w:val="none" w:sz="0" w:space="0" w:color="auto"/>
        <w:left w:val="none" w:sz="0" w:space="0" w:color="auto"/>
        <w:bottom w:val="none" w:sz="0" w:space="0" w:color="auto"/>
        <w:right w:val="none" w:sz="0" w:space="0" w:color="auto"/>
      </w:divBdr>
    </w:div>
    <w:div w:id="1924801778">
      <w:bodyDiv w:val="1"/>
      <w:marLeft w:val="0"/>
      <w:marRight w:val="0"/>
      <w:marTop w:val="0"/>
      <w:marBottom w:val="0"/>
      <w:divBdr>
        <w:top w:val="none" w:sz="0" w:space="0" w:color="auto"/>
        <w:left w:val="none" w:sz="0" w:space="0" w:color="auto"/>
        <w:bottom w:val="none" w:sz="0" w:space="0" w:color="auto"/>
        <w:right w:val="none" w:sz="0" w:space="0" w:color="auto"/>
      </w:divBdr>
      <w:divsChild>
        <w:div w:id="593326114">
          <w:marLeft w:val="0"/>
          <w:marRight w:val="0"/>
          <w:marTop w:val="0"/>
          <w:marBottom w:val="0"/>
          <w:divBdr>
            <w:top w:val="none" w:sz="0" w:space="0" w:color="auto"/>
            <w:left w:val="none" w:sz="0" w:space="0" w:color="auto"/>
            <w:bottom w:val="none" w:sz="0" w:space="0" w:color="auto"/>
            <w:right w:val="none" w:sz="0" w:space="0" w:color="auto"/>
          </w:divBdr>
          <w:divsChild>
            <w:div w:id="989484022">
              <w:marLeft w:val="0"/>
              <w:marRight w:val="0"/>
              <w:marTop w:val="0"/>
              <w:marBottom w:val="0"/>
              <w:divBdr>
                <w:top w:val="none" w:sz="0" w:space="0" w:color="auto"/>
                <w:left w:val="none" w:sz="0" w:space="0" w:color="auto"/>
                <w:bottom w:val="none" w:sz="0" w:space="0" w:color="auto"/>
                <w:right w:val="none" w:sz="0" w:space="0" w:color="auto"/>
              </w:divBdr>
              <w:divsChild>
                <w:div w:id="1526751143">
                  <w:marLeft w:val="0"/>
                  <w:marRight w:val="0"/>
                  <w:marTop w:val="0"/>
                  <w:marBottom w:val="0"/>
                  <w:divBdr>
                    <w:top w:val="none" w:sz="0" w:space="0" w:color="auto"/>
                    <w:left w:val="none" w:sz="0" w:space="0" w:color="auto"/>
                    <w:bottom w:val="none" w:sz="0" w:space="0" w:color="auto"/>
                    <w:right w:val="none" w:sz="0" w:space="0" w:color="auto"/>
                  </w:divBdr>
                  <w:divsChild>
                    <w:div w:id="615141527">
                      <w:marLeft w:val="0"/>
                      <w:marRight w:val="0"/>
                      <w:marTop w:val="0"/>
                      <w:marBottom w:val="0"/>
                      <w:divBdr>
                        <w:top w:val="none" w:sz="0" w:space="0" w:color="auto"/>
                        <w:left w:val="none" w:sz="0" w:space="0" w:color="auto"/>
                        <w:bottom w:val="none" w:sz="0" w:space="0" w:color="auto"/>
                        <w:right w:val="none" w:sz="0" w:space="0" w:color="auto"/>
                      </w:divBdr>
                      <w:divsChild>
                        <w:div w:id="1410807937">
                          <w:marLeft w:val="0"/>
                          <w:marRight w:val="0"/>
                          <w:marTop w:val="0"/>
                          <w:marBottom w:val="0"/>
                          <w:divBdr>
                            <w:top w:val="none" w:sz="0" w:space="0" w:color="auto"/>
                            <w:left w:val="none" w:sz="0" w:space="0" w:color="auto"/>
                            <w:bottom w:val="none" w:sz="0" w:space="0" w:color="auto"/>
                            <w:right w:val="none" w:sz="0" w:space="0" w:color="auto"/>
                          </w:divBdr>
                          <w:divsChild>
                            <w:div w:id="22177244">
                              <w:marLeft w:val="0"/>
                              <w:marRight w:val="0"/>
                              <w:marTop w:val="0"/>
                              <w:marBottom w:val="0"/>
                              <w:divBdr>
                                <w:top w:val="none" w:sz="0" w:space="0" w:color="auto"/>
                                <w:left w:val="none" w:sz="0" w:space="0" w:color="auto"/>
                                <w:bottom w:val="none" w:sz="0" w:space="0" w:color="auto"/>
                                <w:right w:val="none" w:sz="0" w:space="0" w:color="auto"/>
                              </w:divBdr>
                            </w:div>
                            <w:div w:id="1301156221">
                              <w:marLeft w:val="0"/>
                              <w:marRight w:val="0"/>
                              <w:marTop w:val="0"/>
                              <w:marBottom w:val="0"/>
                              <w:divBdr>
                                <w:top w:val="none" w:sz="0" w:space="0" w:color="auto"/>
                                <w:left w:val="none" w:sz="0" w:space="0" w:color="auto"/>
                                <w:bottom w:val="none" w:sz="0" w:space="0" w:color="auto"/>
                                <w:right w:val="none" w:sz="0" w:space="0" w:color="auto"/>
                              </w:divBdr>
                            </w:div>
                            <w:div w:id="134219366">
                              <w:marLeft w:val="0"/>
                              <w:marRight w:val="0"/>
                              <w:marTop w:val="0"/>
                              <w:marBottom w:val="0"/>
                              <w:divBdr>
                                <w:top w:val="none" w:sz="0" w:space="0" w:color="auto"/>
                                <w:left w:val="none" w:sz="0" w:space="0" w:color="auto"/>
                                <w:bottom w:val="none" w:sz="0" w:space="0" w:color="auto"/>
                                <w:right w:val="none" w:sz="0" w:space="0" w:color="auto"/>
                              </w:divBdr>
                            </w:div>
                            <w:div w:id="130446462">
                              <w:marLeft w:val="0"/>
                              <w:marRight w:val="0"/>
                              <w:marTop w:val="0"/>
                              <w:marBottom w:val="0"/>
                              <w:divBdr>
                                <w:top w:val="none" w:sz="0" w:space="0" w:color="auto"/>
                                <w:left w:val="none" w:sz="0" w:space="0" w:color="auto"/>
                                <w:bottom w:val="none" w:sz="0" w:space="0" w:color="auto"/>
                                <w:right w:val="none" w:sz="0" w:space="0" w:color="auto"/>
                              </w:divBdr>
                            </w:div>
                            <w:div w:id="513879240">
                              <w:marLeft w:val="0"/>
                              <w:marRight w:val="0"/>
                              <w:marTop w:val="0"/>
                              <w:marBottom w:val="0"/>
                              <w:divBdr>
                                <w:top w:val="none" w:sz="0" w:space="0" w:color="auto"/>
                                <w:left w:val="none" w:sz="0" w:space="0" w:color="auto"/>
                                <w:bottom w:val="none" w:sz="0" w:space="0" w:color="auto"/>
                                <w:right w:val="none" w:sz="0" w:space="0" w:color="auto"/>
                              </w:divBdr>
                            </w:div>
                            <w:div w:id="2083676588">
                              <w:marLeft w:val="0"/>
                              <w:marRight w:val="0"/>
                              <w:marTop w:val="0"/>
                              <w:marBottom w:val="0"/>
                              <w:divBdr>
                                <w:top w:val="none" w:sz="0" w:space="0" w:color="auto"/>
                                <w:left w:val="none" w:sz="0" w:space="0" w:color="auto"/>
                                <w:bottom w:val="none" w:sz="0" w:space="0" w:color="auto"/>
                                <w:right w:val="none" w:sz="0" w:space="0" w:color="auto"/>
                              </w:divBdr>
                            </w:div>
                            <w:div w:id="746807087">
                              <w:marLeft w:val="0"/>
                              <w:marRight w:val="0"/>
                              <w:marTop w:val="0"/>
                              <w:marBottom w:val="0"/>
                              <w:divBdr>
                                <w:top w:val="none" w:sz="0" w:space="0" w:color="auto"/>
                                <w:left w:val="none" w:sz="0" w:space="0" w:color="auto"/>
                                <w:bottom w:val="none" w:sz="0" w:space="0" w:color="auto"/>
                                <w:right w:val="none" w:sz="0" w:space="0" w:color="auto"/>
                              </w:divBdr>
                            </w:div>
                            <w:div w:id="701245366">
                              <w:marLeft w:val="0"/>
                              <w:marRight w:val="0"/>
                              <w:marTop w:val="0"/>
                              <w:marBottom w:val="0"/>
                              <w:divBdr>
                                <w:top w:val="none" w:sz="0" w:space="0" w:color="auto"/>
                                <w:left w:val="none" w:sz="0" w:space="0" w:color="auto"/>
                                <w:bottom w:val="none" w:sz="0" w:space="0" w:color="auto"/>
                                <w:right w:val="none" w:sz="0" w:space="0" w:color="auto"/>
                              </w:divBdr>
                            </w:div>
                            <w:div w:id="379212166">
                              <w:marLeft w:val="0"/>
                              <w:marRight w:val="0"/>
                              <w:marTop w:val="0"/>
                              <w:marBottom w:val="0"/>
                              <w:divBdr>
                                <w:top w:val="none" w:sz="0" w:space="0" w:color="auto"/>
                                <w:left w:val="none" w:sz="0" w:space="0" w:color="auto"/>
                                <w:bottom w:val="none" w:sz="0" w:space="0" w:color="auto"/>
                                <w:right w:val="none" w:sz="0" w:space="0" w:color="auto"/>
                              </w:divBdr>
                            </w:div>
                            <w:div w:id="537353465">
                              <w:marLeft w:val="0"/>
                              <w:marRight w:val="0"/>
                              <w:marTop w:val="0"/>
                              <w:marBottom w:val="0"/>
                              <w:divBdr>
                                <w:top w:val="none" w:sz="0" w:space="0" w:color="auto"/>
                                <w:left w:val="none" w:sz="0" w:space="0" w:color="auto"/>
                                <w:bottom w:val="none" w:sz="0" w:space="0" w:color="auto"/>
                                <w:right w:val="none" w:sz="0" w:space="0" w:color="auto"/>
                              </w:divBdr>
                            </w:div>
                          </w:divsChild>
                        </w:div>
                        <w:div w:id="1109812227">
                          <w:marLeft w:val="0"/>
                          <w:marRight w:val="0"/>
                          <w:marTop w:val="0"/>
                          <w:marBottom w:val="0"/>
                          <w:divBdr>
                            <w:top w:val="none" w:sz="0" w:space="0" w:color="auto"/>
                            <w:left w:val="none" w:sz="0" w:space="0" w:color="auto"/>
                            <w:bottom w:val="none" w:sz="0" w:space="0" w:color="auto"/>
                            <w:right w:val="none" w:sz="0" w:space="0" w:color="auto"/>
                          </w:divBdr>
                        </w:div>
                        <w:div w:id="1884708611">
                          <w:marLeft w:val="0"/>
                          <w:marRight w:val="0"/>
                          <w:marTop w:val="0"/>
                          <w:marBottom w:val="0"/>
                          <w:divBdr>
                            <w:top w:val="none" w:sz="0" w:space="0" w:color="auto"/>
                            <w:left w:val="none" w:sz="0" w:space="0" w:color="auto"/>
                            <w:bottom w:val="none" w:sz="0" w:space="0" w:color="auto"/>
                            <w:right w:val="none" w:sz="0" w:space="0" w:color="auto"/>
                          </w:divBdr>
                        </w:div>
                        <w:div w:id="547499791">
                          <w:marLeft w:val="0"/>
                          <w:marRight w:val="0"/>
                          <w:marTop w:val="0"/>
                          <w:marBottom w:val="0"/>
                          <w:divBdr>
                            <w:top w:val="none" w:sz="0" w:space="0" w:color="auto"/>
                            <w:left w:val="none" w:sz="0" w:space="0" w:color="auto"/>
                            <w:bottom w:val="none" w:sz="0" w:space="0" w:color="auto"/>
                            <w:right w:val="none" w:sz="0" w:space="0" w:color="auto"/>
                          </w:divBdr>
                        </w:div>
                        <w:div w:id="2019693135">
                          <w:marLeft w:val="0"/>
                          <w:marRight w:val="0"/>
                          <w:marTop w:val="0"/>
                          <w:marBottom w:val="0"/>
                          <w:divBdr>
                            <w:top w:val="none" w:sz="0" w:space="0" w:color="auto"/>
                            <w:left w:val="none" w:sz="0" w:space="0" w:color="auto"/>
                            <w:bottom w:val="none" w:sz="0" w:space="0" w:color="auto"/>
                            <w:right w:val="none" w:sz="0" w:space="0" w:color="auto"/>
                          </w:divBdr>
                        </w:div>
                        <w:div w:id="1816026303">
                          <w:marLeft w:val="0"/>
                          <w:marRight w:val="0"/>
                          <w:marTop w:val="0"/>
                          <w:marBottom w:val="0"/>
                          <w:divBdr>
                            <w:top w:val="none" w:sz="0" w:space="0" w:color="auto"/>
                            <w:left w:val="none" w:sz="0" w:space="0" w:color="auto"/>
                            <w:bottom w:val="none" w:sz="0" w:space="0" w:color="auto"/>
                            <w:right w:val="none" w:sz="0" w:space="0" w:color="auto"/>
                          </w:divBdr>
                        </w:div>
                        <w:div w:id="1064452835">
                          <w:marLeft w:val="0"/>
                          <w:marRight w:val="0"/>
                          <w:marTop w:val="0"/>
                          <w:marBottom w:val="0"/>
                          <w:divBdr>
                            <w:top w:val="none" w:sz="0" w:space="0" w:color="auto"/>
                            <w:left w:val="none" w:sz="0" w:space="0" w:color="auto"/>
                            <w:bottom w:val="none" w:sz="0" w:space="0" w:color="auto"/>
                            <w:right w:val="none" w:sz="0" w:space="0" w:color="auto"/>
                          </w:divBdr>
                        </w:div>
                        <w:div w:id="207568129">
                          <w:marLeft w:val="0"/>
                          <w:marRight w:val="0"/>
                          <w:marTop w:val="0"/>
                          <w:marBottom w:val="0"/>
                          <w:divBdr>
                            <w:top w:val="none" w:sz="0" w:space="0" w:color="auto"/>
                            <w:left w:val="none" w:sz="0" w:space="0" w:color="auto"/>
                            <w:bottom w:val="none" w:sz="0" w:space="0" w:color="auto"/>
                            <w:right w:val="none" w:sz="0" w:space="0" w:color="auto"/>
                          </w:divBdr>
                        </w:div>
                        <w:div w:id="1728841842">
                          <w:marLeft w:val="0"/>
                          <w:marRight w:val="0"/>
                          <w:marTop w:val="0"/>
                          <w:marBottom w:val="0"/>
                          <w:divBdr>
                            <w:top w:val="none" w:sz="0" w:space="0" w:color="auto"/>
                            <w:left w:val="none" w:sz="0" w:space="0" w:color="auto"/>
                            <w:bottom w:val="none" w:sz="0" w:space="0" w:color="auto"/>
                            <w:right w:val="none" w:sz="0" w:space="0" w:color="auto"/>
                          </w:divBdr>
                        </w:div>
                        <w:div w:id="82074975">
                          <w:marLeft w:val="0"/>
                          <w:marRight w:val="0"/>
                          <w:marTop w:val="0"/>
                          <w:marBottom w:val="0"/>
                          <w:divBdr>
                            <w:top w:val="none" w:sz="0" w:space="0" w:color="auto"/>
                            <w:left w:val="none" w:sz="0" w:space="0" w:color="auto"/>
                            <w:bottom w:val="none" w:sz="0" w:space="0" w:color="auto"/>
                            <w:right w:val="none" w:sz="0" w:space="0" w:color="auto"/>
                          </w:divBdr>
                        </w:div>
                        <w:div w:id="693383531">
                          <w:marLeft w:val="0"/>
                          <w:marRight w:val="0"/>
                          <w:marTop w:val="0"/>
                          <w:marBottom w:val="0"/>
                          <w:divBdr>
                            <w:top w:val="none" w:sz="0" w:space="0" w:color="auto"/>
                            <w:left w:val="none" w:sz="0" w:space="0" w:color="auto"/>
                            <w:bottom w:val="none" w:sz="0" w:space="0" w:color="auto"/>
                            <w:right w:val="none" w:sz="0" w:space="0" w:color="auto"/>
                          </w:divBdr>
                        </w:div>
                        <w:div w:id="20690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rmes-paris.org/avent2012s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DA09-6F36-43F6-BD82-12A27F12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1308</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fr. Jean-Alexandre</cp:lastModifiedBy>
  <cp:revision>6</cp:revision>
  <dcterms:created xsi:type="dcterms:W3CDTF">2014-01-25T15:36:00Z</dcterms:created>
  <dcterms:modified xsi:type="dcterms:W3CDTF">2014-02-11T10:25:00Z</dcterms:modified>
</cp:coreProperties>
</file>