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01BC" w14:textId="77777777" w:rsidR="00757051" w:rsidRPr="00DC3138" w:rsidRDefault="00757051" w:rsidP="00757051">
      <w:pPr>
        <w:jc w:val="center"/>
        <w:rPr>
          <w:rFonts w:eastAsia="Times New Roman"/>
          <w:b/>
          <w:sz w:val="32"/>
          <w:szCs w:val="28"/>
          <w:lang w:eastAsia="fr-FR"/>
        </w:rPr>
      </w:pPr>
      <w:bookmarkStart w:id="0" w:name="_Hlk122441650"/>
      <w:bookmarkStart w:id="1" w:name="_Hlk123304063"/>
      <w:r w:rsidRPr="00DC3138">
        <w:rPr>
          <w:rFonts w:eastAsia="Times New Roman"/>
          <w:b/>
          <w:sz w:val="32"/>
          <w:szCs w:val="28"/>
          <w:lang w:eastAsia="fr-FR"/>
        </w:rPr>
        <w:t>Carême 2023 - L'oraison, chemin pour vivre notre vocation filiale</w:t>
      </w:r>
    </w:p>
    <w:p w14:paraId="348FB9DA" w14:textId="3393AC47" w:rsidR="00A31D00" w:rsidRPr="00A97FCD" w:rsidRDefault="00757051" w:rsidP="00757051">
      <w:pPr>
        <w:pStyle w:val="Titre1"/>
      </w:pPr>
      <w:r>
        <w:t xml:space="preserve">Semaine 4 : </w:t>
      </w:r>
      <w:bookmarkEnd w:id="0"/>
      <w:r w:rsidR="00200CA4">
        <w:t>S</w:t>
      </w:r>
      <w:r w:rsidR="00E376EF">
        <w:t>e recueillir</w:t>
      </w:r>
      <w:r w:rsidR="00200CA4">
        <w:t>, ce que nous pouvons faire</w:t>
      </w:r>
    </w:p>
    <w:bookmarkEnd w:id="1"/>
    <w:p w14:paraId="61086489" w14:textId="13B9D2D0" w:rsidR="00A31D00" w:rsidRPr="00757051" w:rsidRDefault="00A31D00" w:rsidP="00E376EF">
      <w:pPr>
        <w:spacing w:before="120" w:line="240" w:lineRule="auto"/>
        <w:ind w:firstLine="720"/>
        <w:jc w:val="both"/>
        <w:rPr>
          <w:rFonts w:asciiTheme="minorHAnsi" w:eastAsia="Times New Roman" w:hAnsiTheme="minorHAnsi" w:cstheme="minorHAnsi"/>
          <w:spacing w:val="-5"/>
          <w:sz w:val="24"/>
          <w:szCs w:val="24"/>
          <w:lang w:eastAsia="fr-FR"/>
        </w:rPr>
      </w:pPr>
      <w:r w:rsidRPr="00757051">
        <w:rPr>
          <w:rFonts w:asciiTheme="minorHAnsi" w:eastAsia="Times New Roman" w:hAnsiTheme="minorHAnsi" w:cstheme="minorHAnsi"/>
          <w:spacing w:val="-5"/>
          <w:sz w:val="24"/>
          <w:szCs w:val="24"/>
          <w:lang w:eastAsia="fr-FR"/>
        </w:rPr>
        <w:t>Après avoir développé les fondements scripturaires, théologiques et spirituels de l</w:t>
      </w:r>
      <w:r w:rsidR="00E21E75" w:rsidRPr="00757051">
        <w:rPr>
          <w:rFonts w:asciiTheme="minorHAnsi" w:eastAsia="Times New Roman" w:hAnsiTheme="minorHAnsi" w:cstheme="minorHAnsi"/>
          <w:spacing w:val="-5"/>
          <w:sz w:val="24"/>
          <w:szCs w:val="24"/>
          <w:lang w:eastAsia="fr-FR"/>
        </w:rPr>
        <w:t>a prière</w:t>
      </w:r>
      <w:r w:rsidRPr="00757051">
        <w:rPr>
          <w:rFonts w:asciiTheme="minorHAnsi" w:eastAsia="Times New Roman" w:hAnsiTheme="minorHAnsi" w:cstheme="minorHAnsi"/>
          <w:spacing w:val="-5"/>
          <w:sz w:val="24"/>
          <w:szCs w:val="24"/>
          <w:lang w:eastAsia="fr-FR"/>
        </w:rPr>
        <w:t xml:space="preserve">, il peut être utile de </w:t>
      </w:r>
      <w:r w:rsidR="001A3719" w:rsidRPr="00757051">
        <w:rPr>
          <w:rFonts w:asciiTheme="minorHAnsi" w:eastAsia="Times New Roman" w:hAnsiTheme="minorHAnsi" w:cstheme="minorHAnsi"/>
          <w:spacing w:val="-5"/>
          <w:sz w:val="24"/>
          <w:szCs w:val="24"/>
          <w:lang w:eastAsia="fr-FR"/>
        </w:rPr>
        <w:t>préciser</w:t>
      </w:r>
      <w:r w:rsidRPr="00757051">
        <w:rPr>
          <w:rFonts w:asciiTheme="minorHAnsi" w:eastAsia="Times New Roman" w:hAnsiTheme="minorHAnsi" w:cstheme="minorHAnsi"/>
          <w:spacing w:val="-5"/>
          <w:sz w:val="24"/>
          <w:szCs w:val="24"/>
          <w:lang w:eastAsia="fr-FR"/>
        </w:rPr>
        <w:t xml:space="preserve"> quelques points de repère fondamentaux pour vivre nos temps de prière. Nous connaissons désormais l’objectif, le dessein de Dieu sur nous, et nous voulons vivre nos temps comme fils et fille de Dieu, c’est-à-dire</w:t>
      </w:r>
      <w:r w:rsidR="00EF2C46">
        <w:rPr>
          <w:rFonts w:asciiTheme="minorHAnsi" w:eastAsia="Times New Roman" w:hAnsiTheme="minorHAnsi" w:cstheme="minorHAnsi"/>
          <w:spacing w:val="-5"/>
          <w:sz w:val="24"/>
          <w:szCs w:val="24"/>
          <w:lang w:eastAsia="fr-FR"/>
        </w:rPr>
        <w:t>,</w:t>
      </w:r>
      <w:r w:rsidRPr="00757051">
        <w:rPr>
          <w:rFonts w:asciiTheme="minorHAnsi" w:eastAsia="Times New Roman" w:hAnsiTheme="minorHAnsi" w:cstheme="minorHAnsi"/>
          <w:spacing w:val="-5"/>
          <w:sz w:val="24"/>
          <w:szCs w:val="24"/>
          <w:lang w:eastAsia="fr-FR"/>
        </w:rPr>
        <w:t xml:space="preserve"> avec Jésus dans la puissance de l’Esprit Saint</w:t>
      </w:r>
      <w:r w:rsidR="00EF2C46">
        <w:rPr>
          <w:rFonts w:asciiTheme="minorHAnsi" w:eastAsia="Times New Roman" w:hAnsiTheme="minorHAnsi" w:cstheme="minorHAnsi"/>
          <w:spacing w:val="-5"/>
          <w:sz w:val="24"/>
          <w:szCs w:val="24"/>
          <w:lang w:eastAsia="fr-FR"/>
        </w:rPr>
        <w:t>,</w:t>
      </w:r>
      <w:r w:rsidRPr="00757051">
        <w:rPr>
          <w:rFonts w:asciiTheme="minorHAnsi" w:eastAsia="Times New Roman" w:hAnsiTheme="minorHAnsi" w:cstheme="minorHAnsi"/>
          <w:spacing w:val="-5"/>
          <w:sz w:val="24"/>
          <w:szCs w:val="24"/>
          <w:lang w:eastAsia="fr-FR"/>
        </w:rPr>
        <w:t xml:space="preserve"> être tourné vers le Père</w:t>
      </w:r>
      <w:r w:rsidR="004A1A2F" w:rsidRPr="00E376EF">
        <w:rPr>
          <w:rFonts w:asciiTheme="minorHAnsi" w:eastAsia="Times New Roman" w:hAnsiTheme="minorHAnsi" w:cstheme="minorHAnsi"/>
          <w:b/>
          <w:bCs/>
          <w:spacing w:val="-5"/>
          <w:sz w:val="24"/>
          <w:szCs w:val="24"/>
          <w:lang w:eastAsia="fr-FR"/>
        </w:rPr>
        <w:t>.</w:t>
      </w:r>
      <w:r w:rsidRPr="00E376EF">
        <w:rPr>
          <w:rFonts w:asciiTheme="minorHAnsi" w:eastAsia="Times New Roman" w:hAnsiTheme="minorHAnsi" w:cstheme="minorHAnsi"/>
          <w:b/>
          <w:bCs/>
          <w:spacing w:val="-5"/>
          <w:sz w:val="24"/>
          <w:szCs w:val="24"/>
          <w:lang w:eastAsia="fr-FR"/>
        </w:rPr>
        <w:t xml:space="preserve"> </w:t>
      </w:r>
      <w:r w:rsidR="004A1A2F" w:rsidRPr="00E376EF">
        <w:rPr>
          <w:rFonts w:asciiTheme="minorHAnsi" w:eastAsia="Times New Roman" w:hAnsiTheme="minorHAnsi" w:cstheme="minorHAnsi"/>
          <w:b/>
          <w:bCs/>
          <w:spacing w:val="-5"/>
          <w:sz w:val="24"/>
          <w:szCs w:val="24"/>
          <w:lang w:eastAsia="fr-FR"/>
        </w:rPr>
        <w:t>I</w:t>
      </w:r>
      <w:r w:rsidRPr="00E376EF">
        <w:rPr>
          <w:rFonts w:asciiTheme="minorHAnsi" w:eastAsia="Times New Roman" w:hAnsiTheme="minorHAnsi" w:cstheme="minorHAnsi"/>
          <w:b/>
          <w:bCs/>
          <w:spacing w:val="-5"/>
          <w:sz w:val="24"/>
          <w:szCs w:val="24"/>
          <w:lang w:eastAsia="fr-FR"/>
        </w:rPr>
        <w:t>l nous faut désormais marcher sur le chemin de l’oraison</w:t>
      </w:r>
      <w:r w:rsidRPr="00757051">
        <w:rPr>
          <w:rFonts w:asciiTheme="minorHAnsi" w:eastAsia="Times New Roman" w:hAnsiTheme="minorHAnsi" w:cstheme="minorHAnsi"/>
          <w:spacing w:val="-5"/>
          <w:sz w:val="24"/>
          <w:szCs w:val="24"/>
          <w:lang w:eastAsia="fr-FR"/>
        </w:rPr>
        <w:t xml:space="preserve"> pour atteindre cet objectif, et nous pouvons le faire avec le meilleur maître de vie spirituel</w:t>
      </w:r>
      <w:r w:rsidR="00EF2C46">
        <w:rPr>
          <w:rFonts w:asciiTheme="minorHAnsi" w:eastAsia="Times New Roman" w:hAnsiTheme="minorHAnsi" w:cstheme="minorHAnsi"/>
          <w:spacing w:val="-5"/>
          <w:sz w:val="24"/>
          <w:szCs w:val="24"/>
          <w:lang w:eastAsia="fr-FR"/>
        </w:rPr>
        <w:t>le</w:t>
      </w:r>
      <w:r w:rsidRPr="00757051">
        <w:rPr>
          <w:rFonts w:asciiTheme="minorHAnsi" w:eastAsia="Times New Roman" w:hAnsiTheme="minorHAnsi" w:cstheme="minorHAnsi"/>
          <w:spacing w:val="-5"/>
          <w:sz w:val="24"/>
          <w:szCs w:val="24"/>
          <w:lang w:eastAsia="fr-FR"/>
        </w:rPr>
        <w:t xml:space="preserve"> reconnu par l’Église</w:t>
      </w:r>
      <w:r w:rsidR="00707033" w:rsidRPr="00757051">
        <w:rPr>
          <w:rFonts w:asciiTheme="minorHAnsi" w:eastAsia="Times New Roman" w:hAnsiTheme="minorHAnsi" w:cstheme="minorHAnsi"/>
          <w:spacing w:val="-5"/>
          <w:sz w:val="24"/>
          <w:szCs w:val="24"/>
          <w:lang w:eastAsia="fr-FR"/>
        </w:rPr>
        <w:t>,</w:t>
      </w:r>
      <w:r w:rsidR="00A97FCD" w:rsidRPr="00757051">
        <w:rPr>
          <w:rFonts w:asciiTheme="minorHAnsi" w:eastAsia="Times New Roman" w:hAnsiTheme="minorHAnsi" w:cstheme="minorHAnsi"/>
          <w:spacing w:val="-5"/>
          <w:sz w:val="24"/>
          <w:szCs w:val="24"/>
          <w:lang w:eastAsia="fr-FR"/>
        </w:rPr>
        <w:t xml:space="preserve"> </w:t>
      </w:r>
      <w:r w:rsidR="00EF2C46">
        <w:rPr>
          <w:rFonts w:asciiTheme="minorHAnsi" w:eastAsia="Times New Roman" w:hAnsiTheme="minorHAnsi" w:cstheme="minorHAnsi"/>
          <w:spacing w:val="-5"/>
          <w:sz w:val="24"/>
          <w:szCs w:val="24"/>
          <w:lang w:eastAsia="fr-FR"/>
        </w:rPr>
        <w:t>sain</w:t>
      </w:r>
      <w:r w:rsidR="00A97FCD" w:rsidRPr="00757051">
        <w:rPr>
          <w:rFonts w:asciiTheme="minorHAnsi" w:eastAsia="Times New Roman" w:hAnsiTheme="minorHAnsi" w:cstheme="minorHAnsi"/>
          <w:spacing w:val="-5"/>
          <w:sz w:val="24"/>
          <w:szCs w:val="24"/>
          <w:lang w:eastAsia="fr-FR"/>
        </w:rPr>
        <w:t>te Thérèse de Jésus.</w:t>
      </w:r>
    </w:p>
    <w:p w14:paraId="76F81290" w14:textId="446508E6" w:rsidR="00E376EF" w:rsidRPr="00C43DC8" w:rsidRDefault="00E376EF" w:rsidP="00E376EF">
      <w:pPr>
        <w:pStyle w:val="Titre2"/>
        <w:rPr>
          <w:rFonts w:eastAsia="Times New Roman"/>
          <w:lang w:eastAsia="fr-FR"/>
        </w:rPr>
      </w:pPr>
      <w:r>
        <w:rPr>
          <w:rFonts w:eastAsia="Times New Roman"/>
          <w:lang w:eastAsia="fr-FR"/>
        </w:rPr>
        <w:t>Ce peu qui dépend de nous dans la prière …</w:t>
      </w:r>
    </w:p>
    <w:p w14:paraId="22F34925" w14:textId="3DB602E5" w:rsidR="00E21E75" w:rsidRDefault="00A31D00" w:rsidP="00757051">
      <w:pPr>
        <w:spacing w:before="120" w:after="0" w:line="240" w:lineRule="auto"/>
        <w:ind w:firstLine="720"/>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pacing w:val="-5"/>
          <w:sz w:val="24"/>
          <w:szCs w:val="24"/>
          <w:lang w:eastAsia="fr-FR"/>
        </w:rPr>
        <w:t xml:space="preserve">Selon </w:t>
      </w:r>
      <w:r w:rsidR="00A97FCD" w:rsidRPr="00757051">
        <w:rPr>
          <w:rFonts w:asciiTheme="minorHAnsi" w:eastAsia="Times New Roman" w:hAnsiTheme="minorHAnsi" w:cstheme="minorHAnsi"/>
          <w:spacing w:val="-5"/>
          <w:sz w:val="24"/>
          <w:szCs w:val="24"/>
          <w:lang w:eastAsia="fr-FR"/>
        </w:rPr>
        <w:t>s</w:t>
      </w:r>
      <w:r w:rsidRPr="00757051">
        <w:rPr>
          <w:rFonts w:asciiTheme="minorHAnsi" w:eastAsia="Times New Roman" w:hAnsiTheme="minorHAnsi" w:cstheme="minorHAnsi"/>
          <w:spacing w:val="-5"/>
          <w:sz w:val="24"/>
          <w:szCs w:val="24"/>
          <w:lang w:eastAsia="fr-FR"/>
        </w:rPr>
        <w:t xml:space="preserve">a définition bien connue de l'oraison, </w:t>
      </w:r>
      <w:r w:rsidR="003A2A49" w:rsidRPr="00757051">
        <w:rPr>
          <w:rFonts w:asciiTheme="minorHAnsi" w:eastAsia="Times New Roman" w:hAnsiTheme="minorHAnsi" w:cstheme="minorHAnsi"/>
          <w:spacing w:val="-5"/>
          <w:sz w:val="24"/>
          <w:szCs w:val="24"/>
          <w:lang w:eastAsia="fr-FR"/>
        </w:rPr>
        <w:t>la</w:t>
      </w:r>
      <w:r w:rsidRPr="00757051">
        <w:rPr>
          <w:rFonts w:asciiTheme="minorHAnsi" w:eastAsia="Times New Roman" w:hAnsiTheme="minorHAnsi" w:cstheme="minorHAnsi"/>
          <w:spacing w:val="-5"/>
          <w:sz w:val="24"/>
          <w:szCs w:val="24"/>
          <w:lang w:eastAsia="fr-FR"/>
        </w:rPr>
        <w:t xml:space="preserve"> prière est une </w:t>
      </w:r>
      <w:r w:rsidR="00EF2C46">
        <w:rPr>
          <w:rFonts w:asciiTheme="minorHAnsi" w:eastAsia="Times New Roman" w:hAnsiTheme="minorHAnsi" w:cstheme="minorHAnsi"/>
          <w:spacing w:val="-5"/>
          <w:sz w:val="24"/>
          <w:szCs w:val="24"/>
          <w:lang w:eastAsia="fr-FR"/>
        </w:rPr>
        <w:t>« </w:t>
      </w:r>
      <w:r w:rsidRPr="00EF2C46">
        <w:rPr>
          <w:rFonts w:asciiTheme="minorHAnsi" w:eastAsia="Times New Roman" w:hAnsiTheme="minorHAnsi" w:cstheme="minorHAnsi"/>
          <w:i/>
          <w:iCs/>
          <w:spacing w:val="-5"/>
          <w:sz w:val="24"/>
          <w:szCs w:val="24"/>
          <w:lang w:eastAsia="fr-FR"/>
        </w:rPr>
        <w:t xml:space="preserve">relation d'amitié où l'on s'entretient souvent </w:t>
      </w:r>
      <w:r w:rsidR="00EF2C46" w:rsidRPr="00EF2C46">
        <w:rPr>
          <w:rFonts w:asciiTheme="minorHAnsi" w:eastAsia="Times New Roman" w:hAnsiTheme="minorHAnsi" w:cstheme="minorHAnsi"/>
          <w:i/>
          <w:iCs/>
          <w:spacing w:val="-5"/>
          <w:sz w:val="24"/>
          <w:szCs w:val="24"/>
          <w:lang w:eastAsia="fr-FR"/>
        </w:rPr>
        <w:t xml:space="preserve">seul à seul </w:t>
      </w:r>
      <w:r w:rsidRPr="00EF2C46">
        <w:rPr>
          <w:rFonts w:asciiTheme="minorHAnsi" w:eastAsia="Times New Roman" w:hAnsiTheme="minorHAnsi" w:cstheme="minorHAnsi"/>
          <w:i/>
          <w:iCs/>
          <w:spacing w:val="-5"/>
          <w:sz w:val="24"/>
          <w:szCs w:val="24"/>
          <w:lang w:eastAsia="fr-FR"/>
        </w:rPr>
        <w:t xml:space="preserve">avec celui dont </w:t>
      </w:r>
      <w:r w:rsidR="00EF2C46" w:rsidRPr="00EF2C46">
        <w:rPr>
          <w:rFonts w:asciiTheme="minorHAnsi" w:eastAsia="Times New Roman" w:hAnsiTheme="minorHAnsi" w:cstheme="minorHAnsi"/>
          <w:i/>
          <w:iCs/>
          <w:spacing w:val="-5"/>
          <w:sz w:val="24"/>
          <w:szCs w:val="24"/>
          <w:lang w:eastAsia="fr-FR"/>
        </w:rPr>
        <w:t>nous savons</w:t>
      </w:r>
      <w:r w:rsidRPr="00EF2C46">
        <w:rPr>
          <w:rFonts w:asciiTheme="minorHAnsi" w:eastAsia="Times New Roman" w:hAnsiTheme="minorHAnsi" w:cstheme="minorHAnsi"/>
          <w:i/>
          <w:iCs/>
          <w:spacing w:val="-5"/>
          <w:sz w:val="24"/>
          <w:szCs w:val="24"/>
          <w:lang w:eastAsia="fr-FR"/>
        </w:rPr>
        <w:t xml:space="preserve"> qu</w:t>
      </w:r>
      <w:r w:rsidR="003A2A49" w:rsidRPr="00EF2C46">
        <w:rPr>
          <w:rFonts w:asciiTheme="minorHAnsi" w:eastAsia="Times New Roman" w:hAnsiTheme="minorHAnsi" w:cstheme="minorHAnsi"/>
          <w:i/>
          <w:iCs/>
          <w:spacing w:val="-5"/>
          <w:sz w:val="24"/>
          <w:szCs w:val="24"/>
          <w:lang w:eastAsia="fr-FR"/>
        </w:rPr>
        <w:t>’</w:t>
      </w:r>
      <w:r w:rsidRPr="00EF2C46">
        <w:rPr>
          <w:rFonts w:asciiTheme="minorHAnsi" w:eastAsia="Times New Roman" w:hAnsiTheme="minorHAnsi" w:cstheme="minorHAnsi"/>
          <w:i/>
          <w:iCs/>
          <w:spacing w:val="-5"/>
          <w:sz w:val="24"/>
          <w:szCs w:val="24"/>
          <w:lang w:eastAsia="fr-FR"/>
        </w:rPr>
        <w:t>il nous aime</w:t>
      </w:r>
      <w:r w:rsidR="00EF2C46">
        <w:rPr>
          <w:rFonts w:asciiTheme="minorHAnsi" w:eastAsia="Times New Roman" w:hAnsiTheme="minorHAnsi" w:cstheme="minorHAnsi"/>
          <w:spacing w:val="-5"/>
          <w:sz w:val="24"/>
          <w:szCs w:val="24"/>
          <w:lang w:eastAsia="fr-FR"/>
        </w:rPr>
        <w:t> » (Vie 8,6)</w:t>
      </w:r>
      <w:r w:rsidRPr="00757051">
        <w:rPr>
          <w:rFonts w:asciiTheme="minorHAnsi" w:eastAsia="Times New Roman" w:hAnsiTheme="minorHAnsi" w:cstheme="minorHAnsi"/>
          <w:spacing w:val="-5"/>
          <w:sz w:val="24"/>
          <w:szCs w:val="24"/>
          <w:lang w:eastAsia="fr-FR"/>
        </w:rPr>
        <w:t xml:space="preserve">. La prière est donc avant tout une relation </w:t>
      </w:r>
      <w:r w:rsidR="00EF2C46">
        <w:rPr>
          <w:rFonts w:asciiTheme="minorHAnsi" w:eastAsia="Times New Roman" w:hAnsiTheme="minorHAnsi" w:cstheme="minorHAnsi"/>
          <w:spacing w:val="-5"/>
          <w:sz w:val="24"/>
          <w:szCs w:val="24"/>
          <w:lang w:eastAsia="fr-FR"/>
        </w:rPr>
        <w:t>entre</w:t>
      </w:r>
      <w:r w:rsidRPr="00757051">
        <w:rPr>
          <w:rFonts w:asciiTheme="minorHAnsi" w:eastAsia="Times New Roman" w:hAnsiTheme="minorHAnsi" w:cstheme="minorHAnsi"/>
          <w:spacing w:val="-5"/>
          <w:sz w:val="24"/>
          <w:szCs w:val="24"/>
          <w:lang w:eastAsia="fr-FR"/>
        </w:rPr>
        <w:t xml:space="preserve"> </w:t>
      </w:r>
      <w:r w:rsidR="00707033" w:rsidRPr="00757051">
        <w:rPr>
          <w:rFonts w:asciiTheme="minorHAnsi" w:eastAsia="Times New Roman" w:hAnsiTheme="minorHAnsi" w:cstheme="minorHAnsi"/>
          <w:spacing w:val="-5"/>
          <w:sz w:val="24"/>
          <w:szCs w:val="24"/>
          <w:lang w:eastAsia="fr-FR"/>
        </w:rPr>
        <w:t>deux</w:t>
      </w:r>
      <w:r w:rsidRPr="00757051">
        <w:rPr>
          <w:rFonts w:asciiTheme="minorHAnsi" w:eastAsia="Times New Roman" w:hAnsiTheme="minorHAnsi" w:cstheme="minorHAnsi"/>
          <w:spacing w:val="-5"/>
          <w:sz w:val="24"/>
          <w:szCs w:val="24"/>
          <w:lang w:eastAsia="fr-FR"/>
        </w:rPr>
        <w:t xml:space="preserve"> acteurs, nous-mêmes et le Seigneu</w:t>
      </w:r>
      <w:r w:rsidR="003A2A49" w:rsidRPr="00757051">
        <w:rPr>
          <w:rFonts w:asciiTheme="minorHAnsi" w:eastAsia="Times New Roman" w:hAnsiTheme="minorHAnsi" w:cstheme="minorHAnsi"/>
          <w:spacing w:val="-5"/>
          <w:sz w:val="24"/>
          <w:szCs w:val="24"/>
          <w:lang w:eastAsia="fr-FR"/>
        </w:rPr>
        <w:t>r</w:t>
      </w:r>
      <w:r w:rsidRPr="00757051">
        <w:rPr>
          <w:rFonts w:asciiTheme="minorHAnsi" w:eastAsia="Times New Roman" w:hAnsiTheme="minorHAnsi" w:cstheme="minorHAnsi"/>
          <w:spacing w:val="-5"/>
          <w:sz w:val="24"/>
          <w:szCs w:val="24"/>
          <w:lang w:eastAsia="fr-FR"/>
        </w:rPr>
        <w:t xml:space="preserve">. Et </w:t>
      </w:r>
      <w:r w:rsidR="003A2A49" w:rsidRPr="00757051">
        <w:rPr>
          <w:rFonts w:asciiTheme="minorHAnsi" w:eastAsia="Times New Roman" w:hAnsiTheme="minorHAnsi" w:cstheme="minorHAnsi"/>
          <w:spacing w:val="-5"/>
          <w:sz w:val="24"/>
          <w:szCs w:val="24"/>
          <w:lang w:eastAsia="fr-FR"/>
        </w:rPr>
        <w:t>comme dans toute relation, il y a une part qui nous échappe</w:t>
      </w:r>
      <w:r w:rsidR="00EF2C46">
        <w:rPr>
          <w:rFonts w:asciiTheme="minorHAnsi" w:eastAsia="Times New Roman" w:hAnsiTheme="minorHAnsi" w:cstheme="minorHAnsi"/>
          <w:spacing w:val="-5"/>
          <w:sz w:val="24"/>
          <w:szCs w:val="24"/>
          <w:lang w:eastAsia="fr-FR"/>
        </w:rPr>
        <w:t xml:space="preserve">. </w:t>
      </w:r>
      <w:r w:rsidR="00EF2C46" w:rsidRPr="00EF2C46">
        <w:rPr>
          <w:rFonts w:asciiTheme="minorHAnsi" w:eastAsia="Times New Roman" w:hAnsiTheme="minorHAnsi" w:cstheme="minorHAnsi"/>
          <w:b/>
          <w:bCs/>
          <w:spacing w:val="-5"/>
          <w:sz w:val="24"/>
          <w:szCs w:val="24"/>
          <w:lang w:eastAsia="fr-FR"/>
        </w:rPr>
        <w:t>C</w:t>
      </w:r>
      <w:r w:rsidRPr="00EF2C46">
        <w:rPr>
          <w:rFonts w:asciiTheme="minorHAnsi" w:eastAsia="Times New Roman" w:hAnsiTheme="minorHAnsi" w:cstheme="minorHAnsi"/>
          <w:b/>
          <w:bCs/>
          <w:spacing w:val="-5"/>
          <w:sz w:val="24"/>
          <w:szCs w:val="24"/>
          <w:lang w:eastAsia="fr-FR"/>
        </w:rPr>
        <w:t>e qui nous revient</w:t>
      </w:r>
      <w:r w:rsidR="003A2A49" w:rsidRPr="00EF2C46">
        <w:rPr>
          <w:rFonts w:asciiTheme="minorHAnsi" w:eastAsia="Times New Roman" w:hAnsiTheme="minorHAnsi" w:cstheme="minorHAnsi"/>
          <w:b/>
          <w:bCs/>
          <w:spacing w:val="-5"/>
          <w:sz w:val="24"/>
          <w:szCs w:val="24"/>
          <w:lang w:eastAsia="fr-FR"/>
        </w:rPr>
        <w:t>,</w:t>
      </w:r>
      <w:r w:rsidRPr="00EF2C46">
        <w:rPr>
          <w:rFonts w:asciiTheme="minorHAnsi" w:eastAsia="Times New Roman" w:hAnsiTheme="minorHAnsi" w:cstheme="minorHAnsi"/>
          <w:b/>
          <w:bCs/>
          <w:spacing w:val="-5"/>
          <w:sz w:val="24"/>
          <w:szCs w:val="24"/>
          <w:lang w:eastAsia="fr-FR"/>
        </w:rPr>
        <w:t xml:space="preserve"> ce n'est pas de créer la communion, </w:t>
      </w:r>
      <w:r w:rsidR="003A2A49" w:rsidRPr="00EF2C46">
        <w:rPr>
          <w:rFonts w:asciiTheme="minorHAnsi" w:eastAsia="Times New Roman" w:hAnsiTheme="minorHAnsi" w:cstheme="minorHAnsi"/>
          <w:b/>
          <w:bCs/>
          <w:spacing w:val="-5"/>
          <w:sz w:val="24"/>
          <w:szCs w:val="24"/>
          <w:lang w:eastAsia="fr-FR"/>
        </w:rPr>
        <w:t>mais</w:t>
      </w:r>
      <w:r w:rsidRPr="00EF2C46">
        <w:rPr>
          <w:rFonts w:asciiTheme="minorHAnsi" w:eastAsia="Times New Roman" w:hAnsiTheme="minorHAnsi" w:cstheme="minorHAnsi"/>
          <w:b/>
          <w:bCs/>
          <w:spacing w:val="-5"/>
          <w:sz w:val="24"/>
          <w:szCs w:val="24"/>
          <w:lang w:eastAsia="fr-FR"/>
        </w:rPr>
        <w:t xml:space="preserve"> seulement </w:t>
      </w:r>
      <w:r w:rsidR="003A2A49" w:rsidRPr="00EF2C46">
        <w:rPr>
          <w:rFonts w:asciiTheme="minorHAnsi" w:eastAsia="Times New Roman" w:hAnsiTheme="minorHAnsi" w:cstheme="minorHAnsi"/>
          <w:b/>
          <w:bCs/>
          <w:spacing w:val="-5"/>
          <w:sz w:val="24"/>
          <w:szCs w:val="24"/>
          <w:lang w:eastAsia="fr-FR"/>
        </w:rPr>
        <w:t>de nous y disposer</w:t>
      </w:r>
      <w:r w:rsidRPr="00757051">
        <w:rPr>
          <w:rFonts w:asciiTheme="minorHAnsi" w:eastAsia="Times New Roman" w:hAnsiTheme="minorHAnsi" w:cstheme="minorHAnsi"/>
          <w:spacing w:val="-5"/>
          <w:sz w:val="24"/>
          <w:szCs w:val="24"/>
          <w:lang w:eastAsia="fr-FR"/>
        </w:rPr>
        <w:t>. Toutes les grâces reçues dans la prière, grâce de paix, de joie et de lumière</w:t>
      </w:r>
      <w:r w:rsidR="00A97FCD" w:rsidRPr="00757051">
        <w:rPr>
          <w:rFonts w:asciiTheme="minorHAnsi" w:eastAsia="Times New Roman" w:hAnsiTheme="minorHAnsi" w:cstheme="minorHAnsi"/>
          <w:spacing w:val="-5"/>
          <w:sz w:val="24"/>
          <w:szCs w:val="24"/>
          <w:lang w:eastAsia="fr-FR"/>
        </w:rPr>
        <w:t xml:space="preserve"> </w:t>
      </w:r>
      <w:r w:rsidRPr="00757051">
        <w:rPr>
          <w:rFonts w:asciiTheme="minorHAnsi" w:eastAsia="Times New Roman" w:hAnsiTheme="minorHAnsi" w:cstheme="minorHAnsi"/>
          <w:spacing w:val="-5"/>
          <w:sz w:val="24"/>
          <w:szCs w:val="24"/>
          <w:lang w:eastAsia="fr-FR"/>
        </w:rPr>
        <w:t>ne dépendent pas directement de nous, c'est l'oeuvre de Dieu en nous.</w:t>
      </w:r>
      <w:r w:rsidR="00A0792A" w:rsidRPr="00757051">
        <w:rPr>
          <w:rFonts w:asciiTheme="minorHAnsi" w:eastAsia="Times New Roman" w:hAnsiTheme="minorHAnsi" w:cstheme="minorHAnsi"/>
          <w:spacing w:val="-5"/>
          <w:sz w:val="24"/>
          <w:szCs w:val="24"/>
          <w:lang w:eastAsia="fr-FR"/>
        </w:rPr>
        <w:t xml:space="preserve"> </w:t>
      </w:r>
      <w:r w:rsidR="00A97FCD" w:rsidRPr="00757051">
        <w:rPr>
          <w:rFonts w:asciiTheme="minorHAnsi" w:eastAsia="Times New Roman" w:hAnsiTheme="minorHAnsi" w:cstheme="minorHAnsi"/>
          <w:spacing w:val="-5"/>
          <w:sz w:val="24"/>
          <w:szCs w:val="24"/>
          <w:lang w:eastAsia="fr-FR"/>
        </w:rPr>
        <w:t>C</w:t>
      </w:r>
      <w:r w:rsidR="00A0792A" w:rsidRPr="00757051">
        <w:rPr>
          <w:rFonts w:asciiTheme="minorHAnsi" w:eastAsia="Times New Roman" w:hAnsiTheme="minorHAnsi" w:cstheme="minorHAnsi"/>
          <w:spacing w:val="-5"/>
          <w:sz w:val="24"/>
          <w:szCs w:val="24"/>
          <w:lang w:eastAsia="fr-FR"/>
        </w:rPr>
        <w:t xml:space="preserve">omme le reconnaît </w:t>
      </w:r>
      <w:r w:rsidR="00EF2C46">
        <w:rPr>
          <w:rFonts w:asciiTheme="minorHAnsi" w:eastAsia="Times New Roman" w:hAnsiTheme="minorHAnsi" w:cstheme="minorHAnsi"/>
          <w:spacing w:val="-5"/>
          <w:sz w:val="24"/>
          <w:szCs w:val="24"/>
          <w:lang w:eastAsia="fr-FR"/>
        </w:rPr>
        <w:t>sainte</w:t>
      </w:r>
      <w:r w:rsidR="00A0792A" w:rsidRPr="00757051">
        <w:rPr>
          <w:rFonts w:asciiTheme="minorHAnsi" w:eastAsia="Times New Roman" w:hAnsiTheme="minorHAnsi" w:cstheme="minorHAnsi"/>
          <w:spacing w:val="-5"/>
          <w:sz w:val="24"/>
          <w:szCs w:val="24"/>
          <w:lang w:eastAsia="fr-FR"/>
        </w:rPr>
        <w:t xml:space="preserve"> Thérèse de Jésus,</w:t>
      </w:r>
      <w:r w:rsidR="00FC4A60" w:rsidRPr="00757051">
        <w:rPr>
          <w:rFonts w:asciiTheme="minorHAnsi" w:eastAsia="Times New Roman" w:hAnsiTheme="minorHAnsi" w:cstheme="minorHAnsi"/>
          <w:spacing w:val="-5"/>
          <w:sz w:val="24"/>
          <w:szCs w:val="24"/>
          <w:lang w:eastAsia="fr-FR"/>
        </w:rPr>
        <w:t xml:space="preserve"> seule</w:t>
      </w:r>
      <w:r w:rsidR="00A0792A" w:rsidRPr="00757051">
        <w:rPr>
          <w:rFonts w:asciiTheme="minorHAnsi" w:eastAsia="Times New Roman" w:hAnsiTheme="minorHAnsi" w:cstheme="minorHAnsi"/>
          <w:spacing w:val="-5"/>
          <w:sz w:val="24"/>
          <w:szCs w:val="24"/>
          <w:lang w:eastAsia="fr-FR"/>
        </w:rPr>
        <w:t xml:space="preserve"> une partie dépend de nous : « </w:t>
      </w:r>
      <w:r w:rsidR="00A0792A" w:rsidRPr="00EF2C46">
        <w:rPr>
          <w:rFonts w:asciiTheme="minorHAnsi" w:eastAsia="Times New Roman" w:hAnsiTheme="minorHAnsi" w:cstheme="minorHAnsi"/>
          <w:i/>
          <w:iCs/>
          <w:spacing w:val="-5"/>
          <w:sz w:val="24"/>
          <w:szCs w:val="24"/>
          <w:lang w:eastAsia="fr-FR"/>
        </w:rPr>
        <w:t>Mon but dans le précédent chapitre a été de faire voir jusqu’où nous pouvons aller par nous-mêmes dans l’oraison mentale</w:t>
      </w:r>
      <w:r w:rsidR="00FC4A60" w:rsidRPr="00EF2C46">
        <w:rPr>
          <w:rFonts w:asciiTheme="minorHAnsi" w:eastAsia="Times New Roman" w:hAnsiTheme="minorHAnsi" w:cstheme="minorHAnsi"/>
          <w:i/>
          <w:iCs/>
          <w:spacing w:val="-5"/>
          <w:sz w:val="24"/>
          <w:szCs w:val="24"/>
          <w:lang w:eastAsia="fr-FR"/>
        </w:rPr>
        <w:t> ;</w:t>
      </w:r>
      <w:r w:rsidR="00A0792A" w:rsidRPr="00EF2C46">
        <w:rPr>
          <w:rFonts w:asciiTheme="minorHAnsi" w:eastAsia="Times New Roman" w:hAnsiTheme="minorHAnsi" w:cstheme="minorHAnsi"/>
          <w:i/>
          <w:iCs/>
          <w:spacing w:val="-5"/>
          <w:sz w:val="24"/>
          <w:szCs w:val="24"/>
          <w:lang w:eastAsia="fr-FR"/>
        </w:rPr>
        <w:t xml:space="preserve"> j’ai voulu montrer aussi que</w:t>
      </w:r>
      <w:r w:rsidR="00FC4A60" w:rsidRPr="00EF2C46">
        <w:rPr>
          <w:rFonts w:asciiTheme="minorHAnsi" w:eastAsia="Times New Roman" w:hAnsiTheme="minorHAnsi" w:cstheme="minorHAnsi"/>
          <w:i/>
          <w:iCs/>
          <w:spacing w:val="-5"/>
          <w:sz w:val="24"/>
          <w:szCs w:val="24"/>
          <w:lang w:eastAsia="fr-FR"/>
        </w:rPr>
        <w:t>,</w:t>
      </w:r>
      <w:r w:rsidR="00A0792A" w:rsidRPr="00EF2C46">
        <w:rPr>
          <w:rFonts w:asciiTheme="minorHAnsi" w:eastAsia="Times New Roman" w:hAnsiTheme="minorHAnsi" w:cstheme="minorHAnsi"/>
          <w:i/>
          <w:iCs/>
          <w:spacing w:val="-5"/>
          <w:sz w:val="24"/>
          <w:szCs w:val="24"/>
          <w:lang w:eastAsia="fr-FR"/>
        </w:rPr>
        <w:t xml:space="preserve"> dans ce premier état, la dévotion dépend en partie de notre travail</w:t>
      </w:r>
      <w:r w:rsidR="00A0792A" w:rsidRPr="00757051">
        <w:rPr>
          <w:rFonts w:asciiTheme="minorHAnsi" w:eastAsia="Times New Roman" w:hAnsiTheme="minorHAnsi" w:cstheme="minorHAnsi"/>
          <w:spacing w:val="-5"/>
          <w:sz w:val="24"/>
          <w:szCs w:val="24"/>
          <w:lang w:eastAsia="fr-FR"/>
        </w:rPr>
        <w:t>. » (</w:t>
      </w:r>
      <w:r w:rsidRPr="00757051">
        <w:rPr>
          <w:rFonts w:asciiTheme="minorHAnsi" w:eastAsia="Times New Roman" w:hAnsiTheme="minorHAnsi" w:cstheme="minorHAnsi"/>
          <w:sz w:val="24"/>
          <w:szCs w:val="24"/>
          <w:lang w:eastAsia="fr-FR"/>
        </w:rPr>
        <w:t>Vi</w:t>
      </w:r>
      <w:r w:rsidR="00EF2C46">
        <w:rPr>
          <w:rFonts w:asciiTheme="minorHAnsi" w:eastAsia="Times New Roman" w:hAnsiTheme="minorHAnsi" w:cstheme="minorHAnsi"/>
          <w:sz w:val="24"/>
          <w:szCs w:val="24"/>
          <w:lang w:eastAsia="fr-FR"/>
        </w:rPr>
        <w:t>e</w:t>
      </w:r>
      <w:r w:rsidRPr="00757051">
        <w:rPr>
          <w:rFonts w:asciiTheme="minorHAnsi" w:eastAsia="Times New Roman" w:hAnsiTheme="minorHAnsi" w:cstheme="minorHAnsi"/>
          <w:sz w:val="24"/>
          <w:szCs w:val="24"/>
          <w:lang w:eastAsia="fr-FR"/>
        </w:rPr>
        <w:t xml:space="preserve"> 12,1</w:t>
      </w:r>
      <w:r w:rsidR="00A0792A" w:rsidRPr="00757051">
        <w:rPr>
          <w:rFonts w:asciiTheme="minorHAnsi" w:eastAsia="Times New Roman" w:hAnsiTheme="minorHAnsi" w:cstheme="minorHAnsi"/>
          <w:sz w:val="24"/>
          <w:szCs w:val="24"/>
          <w:lang w:eastAsia="fr-FR"/>
        </w:rPr>
        <w:t>) et encore : «</w:t>
      </w:r>
      <w:r w:rsidR="00E376EF">
        <w:rPr>
          <w:rFonts w:asciiTheme="minorHAnsi" w:eastAsia="Times New Roman" w:hAnsiTheme="minorHAnsi" w:cstheme="minorHAnsi"/>
          <w:sz w:val="24"/>
          <w:szCs w:val="24"/>
          <w:lang w:eastAsia="fr-FR"/>
        </w:rPr>
        <w:t xml:space="preserve"> (…)</w:t>
      </w:r>
      <w:r w:rsidR="00A0792A" w:rsidRPr="00757051">
        <w:rPr>
          <w:rFonts w:asciiTheme="minorHAnsi" w:eastAsia="Times New Roman" w:hAnsiTheme="minorHAnsi" w:cstheme="minorHAnsi"/>
          <w:sz w:val="24"/>
          <w:szCs w:val="24"/>
          <w:lang w:eastAsia="fr-FR"/>
        </w:rPr>
        <w:t> </w:t>
      </w:r>
      <w:r w:rsidR="00EF2C46" w:rsidRPr="00E376EF">
        <w:rPr>
          <w:rFonts w:asciiTheme="minorHAnsi" w:eastAsia="Times New Roman" w:hAnsiTheme="minorHAnsi" w:cstheme="minorHAnsi"/>
          <w:i/>
          <w:iCs/>
          <w:color w:val="000000" w:themeColor="text1"/>
          <w:sz w:val="24"/>
          <w:szCs w:val="24"/>
          <w:lang w:eastAsia="fr-FR"/>
        </w:rPr>
        <w:t>l</w:t>
      </w:r>
      <w:r w:rsidR="00A0792A" w:rsidRPr="00E376EF">
        <w:rPr>
          <w:rFonts w:asciiTheme="minorHAnsi" w:eastAsia="Times New Roman" w:hAnsiTheme="minorHAnsi" w:cstheme="minorHAnsi"/>
          <w:i/>
          <w:iCs/>
          <w:color w:val="000000" w:themeColor="text1"/>
          <w:sz w:val="24"/>
          <w:szCs w:val="24"/>
          <w:lang w:eastAsia="fr-FR"/>
        </w:rPr>
        <w:t xml:space="preserve">orsque </w:t>
      </w:r>
      <w:r w:rsidR="00A0792A" w:rsidRPr="00EF2C46">
        <w:rPr>
          <w:rFonts w:asciiTheme="minorHAnsi" w:eastAsia="Times New Roman" w:hAnsiTheme="minorHAnsi" w:cstheme="minorHAnsi"/>
          <w:i/>
          <w:iCs/>
          <w:sz w:val="24"/>
          <w:szCs w:val="24"/>
          <w:lang w:eastAsia="fr-FR"/>
        </w:rPr>
        <w:t>cette âme veut entrer avec Dieu dans ce paradis, qui est au dedans d’elle-même, et fermer la porte derrière elle à toutes les choses du monde. Je dis lorsqu’elle veut, parce que vous devez savoir, mes filles, que ce n’est pas une chose extraordinaire, mais qu’elle dépend de notre volonté</w:t>
      </w:r>
      <w:r w:rsidR="00A97FCD" w:rsidRPr="00757051">
        <w:rPr>
          <w:rFonts w:asciiTheme="minorHAnsi" w:eastAsia="Times New Roman" w:hAnsiTheme="minorHAnsi" w:cstheme="minorHAnsi"/>
          <w:sz w:val="24"/>
          <w:szCs w:val="24"/>
          <w:lang w:eastAsia="fr-FR"/>
        </w:rPr>
        <w:t xml:space="preserve">. » </w:t>
      </w:r>
      <w:r w:rsidR="00A0792A" w:rsidRPr="00757051">
        <w:rPr>
          <w:rFonts w:asciiTheme="minorHAnsi" w:eastAsia="Times New Roman" w:hAnsiTheme="minorHAnsi" w:cstheme="minorHAnsi"/>
          <w:sz w:val="24"/>
          <w:szCs w:val="24"/>
          <w:lang w:eastAsia="fr-FR"/>
        </w:rPr>
        <w:t>(</w:t>
      </w:r>
      <w:r w:rsidRPr="00EF2C46">
        <w:rPr>
          <w:rFonts w:asciiTheme="minorHAnsi" w:eastAsia="Times New Roman" w:hAnsiTheme="minorHAnsi" w:cstheme="minorHAnsi"/>
          <w:i/>
          <w:iCs/>
          <w:sz w:val="24"/>
          <w:szCs w:val="24"/>
          <w:lang w:eastAsia="fr-FR"/>
        </w:rPr>
        <w:t>Chemin de perfection</w:t>
      </w:r>
      <w:r w:rsidRPr="00757051">
        <w:rPr>
          <w:rFonts w:asciiTheme="minorHAnsi" w:eastAsia="Times New Roman" w:hAnsiTheme="minorHAnsi" w:cstheme="minorHAnsi"/>
          <w:sz w:val="24"/>
          <w:szCs w:val="24"/>
          <w:lang w:eastAsia="fr-FR"/>
        </w:rPr>
        <w:t xml:space="preserve"> 29,4</w:t>
      </w:r>
      <w:r w:rsidR="00A0792A" w:rsidRPr="00757051">
        <w:rPr>
          <w:rFonts w:asciiTheme="minorHAnsi" w:eastAsia="Times New Roman" w:hAnsiTheme="minorHAnsi" w:cstheme="minorHAnsi"/>
          <w:sz w:val="24"/>
          <w:szCs w:val="24"/>
          <w:lang w:eastAsia="fr-FR"/>
        </w:rPr>
        <w:t>)</w:t>
      </w:r>
      <w:r w:rsidR="00407B6C" w:rsidRPr="00757051">
        <w:rPr>
          <w:rFonts w:asciiTheme="minorHAnsi" w:eastAsia="Times New Roman" w:hAnsiTheme="minorHAnsi" w:cstheme="minorHAnsi"/>
          <w:sz w:val="24"/>
          <w:szCs w:val="24"/>
          <w:lang w:eastAsia="fr-FR"/>
        </w:rPr>
        <w:t>.</w:t>
      </w:r>
      <w:r w:rsidR="00E21E75" w:rsidRPr="00757051">
        <w:rPr>
          <w:rFonts w:asciiTheme="minorHAnsi" w:eastAsia="Times New Roman" w:hAnsiTheme="minorHAnsi" w:cstheme="minorHAnsi"/>
          <w:sz w:val="24"/>
          <w:szCs w:val="24"/>
          <w:lang w:eastAsia="fr-FR"/>
        </w:rPr>
        <w:t xml:space="preserve"> </w:t>
      </w:r>
      <w:r w:rsidR="00A0792A" w:rsidRPr="00E376EF">
        <w:rPr>
          <w:rFonts w:asciiTheme="minorHAnsi" w:eastAsia="Times New Roman" w:hAnsiTheme="minorHAnsi" w:cstheme="minorHAnsi"/>
          <w:b/>
          <w:bCs/>
          <w:sz w:val="24"/>
          <w:szCs w:val="24"/>
          <w:lang w:eastAsia="fr-FR"/>
        </w:rPr>
        <w:t>Nous allons donc</w:t>
      </w:r>
      <w:r w:rsidRPr="00E376EF">
        <w:rPr>
          <w:rFonts w:asciiTheme="minorHAnsi" w:eastAsia="Times New Roman" w:hAnsiTheme="minorHAnsi" w:cstheme="minorHAnsi"/>
          <w:b/>
          <w:bCs/>
          <w:sz w:val="24"/>
          <w:szCs w:val="24"/>
          <w:lang w:eastAsia="fr-FR"/>
        </w:rPr>
        <w:t xml:space="preserve"> rappeler quelques points de repère</w:t>
      </w:r>
      <w:r w:rsidR="00E376EF">
        <w:rPr>
          <w:rFonts w:asciiTheme="minorHAnsi" w:eastAsia="Times New Roman" w:hAnsiTheme="minorHAnsi" w:cstheme="minorHAnsi"/>
          <w:b/>
          <w:bCs/>
          <w:sz w:val="24"/>
          <w:szCs w:val="24"/>
          <w:lang w:eastAsia="fr-FR"/>
        </w:rPr>
        <w:t>s</w:t>
      </w:r>
      <w:r w:rsidRPr="00E376EF">
        <w:rPr>
          <w:rFonts w:asciiTheme="minorHAnsi" w:eastAsia="Times New Roman" w:hAnsiTheme="minorHAnsi" w:cstheme="minorHAnsi"/>
          <w:b/>
          <w:bCs/>
          <w:sz w:val="24"/>
          <w:szCs w:val="24"/>
          <w:lang w:eastAsia="fr-FR"/>
        </w:rPr>
        <w:t xml:space="preserve"> pour mener notre prière vers ce recueillement</w:t>
      </w:r>
      <w:r w:rsidRPr="00757051">
        <w:rPr>
          <w:rFonts w:asciiTheme="minorHAnsi" w:eastAsia="Times New Roman" w:hAnsiTheme="minorHAnsi" w:cstheme="minorHAnsi"/>
          <w:sz w:val="24"/>
          <w:szCs w:val="24"/>
          <w:lang w:eastAsia="fr-FR"/>
        </w:rPr>
        <w:t xml:space="preserve"> qui nous permet de recevoir les grâces de Dieu</w:t>
      </w:r>
      <w:r w:rsidR="00A0792A" w:rsidRPr="00757051">
        <w:rPr>
          <w:rFonts w:asciiTheme="minorHAnsi" w:eastAsia="Times New Roman" w:hAnsiTheme="minorHAnsi" w:cstheme="minorHAnsi"/>
          <w:sz w:val="24"/>
          <w:szCs w:val="24"/>
          <w:lang w:eastAsia="fr-FR"/>
        </w:rPr>
        <w:t xml:space="preserve"> quand il veut nous les accorder</w:t>
      </w:r>
      <w:r w:rsidRPr="00757051">
        <w:rPr>
          <w:rFonts w:asciiTheme="minorHAnsi" w:eastAsia="Times New Roman" w:hAnsiTheme="minorHAnsi" w:cstheme="minorHAnsi"/>
          <w:sz w:val="24"/>
          <w:szCs w:val="24"/>
          <w:lang w:eastAsia="fr-FR"/>
        </w:rPr>
        <w:t>.</w:t>
      </w:r>
    </w:p>
    <w:p w14:paraId="459873F5" w14:textId="77777777" w:rsidR="00EF2C46" w:rsidRPr="00757051" w:rsidRDefault="00EF2C46" w:rsidP="00757051">
      <w:pPr>
        <w:spacing w:before="120" w:after="0" w:line="240" w:lineRule="auto"/>
        <w:ind w:firstLine="720"/>
        <w:jc w:val="both"/>
        <w:rPr>
          <w:rFonts w:asciiTheme="minorHAnsi" w:eastAsia="Times New Roman" w:hAnsiTheme="minorHAnsi" w:cstheme="minorHAnsi"/>
          <w:sz w:val="24"/>
          <w:szCs w:val="24"/>
          <w:lang w:eastAsia="fr-FR"/>
        </w:rPr>
      </w:pPr>
    </w:p>
    <w:p w14:paraId="0626E565" w14:textId="0A99D201" w:rsidR="00A31D00" w:rsidRDefault="00A31D00"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 xml:space="preserve">Nous pouvons distinguer </w:t>
      </w:r>
      <w:r w:rsidRPr="00EF2C46">
        <w:rPr>
          <w:rFonts w:asciiTheme="minorHAnsi" w:eastAsia="Times New Roman" w:hAnsiTheme="minorHAnsi" w:cstheme="minorHAnsi"/>
          <w:b/>
          <w:bCs/>
          <w:sz w:val="24"/>
          <w:szCs w:val="24"/>
          <w:lang w:eastAsia="fr-FR"/>
        </w:rPr>
        <w:t xml:space="preserve">trois moments </w:t>
      </w:r>
      <w:r w:rsidR="00FC4A60" w:rsidRPr="00EF2C46">
        <w:rPr>
          <w:rFonts w:asciiTheme="minorHAnsi" w:eastAsia="Times New Roman" w:hAnsiTheme="minorHAnsi" w:cstheme="minorHAnsi"/>
          <w:b/>
          <w:bCs/>
          <w:sz w:val="24"/>
          <w:szCs w:val="24"/>
          <w:lang w:eastAsia="fr-FR"/>
        </w:rPr>
        <w:t>dans</w:t>
      </w:r>
      <w:r w:rsidRPr="00EF2C46">
        <w:rPr>
          <w:rFonts w:asciiTheme="minorHAnsi" w:eastAsia="Times New Roman" w:hAnsiTheme="minorHAnsi" w:cstheme="minorHAnsi"/>
          <w:b/>
          <w:bCs/>
          <w:sz w:val="24"/>
          <w:szCs w:val="24"/>
          <w:lang w:eastAsia="fr-FR"/>
        </w:rPr>
        <w:t xml:space="preserve"> </w:t>
      </w:r>
      <w:r w:rsidR="00A0792A" w:rsidRPr="00EF2C46">
        <w:rPr>
          <w:rFonts w:asciiTheme="minorHAnsi" w:eastAsia="Times New Roman" w:hAnsiTheme="minorHAnsi" w:cstheme="minorHAnsi"/>
          <w:b/>
          <w:bCs/>
          <w:sz w:val="24"/>
          <w:szCs w:val="24"/>
          <w:lang w:eastAsia="fr-FR"/>
        </w:rPr>
        <w:t>notre travail de</w:t>
      </w:r>
      <w:r w:rsidRPr="00EF2C46">
        <w:rPr>
          <w:rFonts w:asciiTheme="minorHAnsi" w:eastAsia="Times New Roman" w:hAnsiTheme="minorHAnsi" w:cstheme="minorHAnsi"/>
          <w:b/>
          <w:bCs/>
          <w:sz w:val="24"/>
          <w:szCs w:val="24"/>
          <w:lang w:eastAsia="fr-FR"/>
        </w:rPr>
        <w:t xml:space="preserve"> recueillement</w:t>
      </w:r>
      <w:r w:rsidRPr="00757051">
        <w:rPr>
          <w:rFonts w:asciiTheme="minorHAnsi" w:eastAsia="Times New Roman" w:hAnsiTheme="minorHAnsi" w:cstheme="minorHAnsi"/>
          <w:sz w:val="24"/>
          <w:szCs w:val="24"/>
          <w:lang w:eastAsia="fr-FR"/>
        </w:rPr>
        <w:t>. Tout d'abord</w:t>
      </w:r>
      <w:r w:rsidR="00A0792A" w:rsidRPr="00757051">
        <w:rPr>
          <w:rFonts w:asciiTheme="minorHAnsi" w:eastAsia="Times New Roman" w:hAnsiTheme="minorHAnsi" w:cstheme="minorHAnsi"/>
          <w:sz w:val="24"/>
          <w:szCs w:val="24"/>
          <w:lang w:eastAsia="fr-FR"/>
        </w:rPr>
        <w:t>, il</w:t>
      </w:r>
      <w:r w:rsidRPr="00757051">
        <w:rPr>
          <w:rFonts w:asciiTheme="minorHAnsi" w:eastAsia="Times New Roman" w:hAnsiTheme="minorHAnsi" w:cstheme="minorHAnsi"/>
          <w:sz w:val="24"/>
          <w:szCs w:val="24"/>
          <w:lang w:eastAsia="fr-FR"/>
        </w:rPr>
        <w:t xml:space="preserve"> faudra </w:t>
      </w:r>
      <w:r w:rsidRPr="00EF2C46">
        <w:rPr>
          <w:rFonts w:asciiTheme="minorHAnsi" w:eastAsia="Times New Roman" w:hAnsiTheme="minorHAnsi" w:cstheme="minorHAnsi"/>
          <w:b/>
          <w:bCs/>
          <w:sz w:val="24"/>
          <w:szCs w:val="24"/>
          <w:lang w:eastAsia="fr-FR"/>
        </w:rPr>
        <w:t>trouver le lieu adéquat</w:t>
      </w:r>
      <w:r w:rsidRPr="00757051">
        <w:rPr>
          <w:rFonts w:asciiTheme="minorHAnsi" w:eastAsia="Times New Roman" w:hAnsiTheme="minorHAnsi" w:cstheme="minorHAnsi"/>
          <w:sz w:val="24"/>
          <w:szCs w:val="24"/>
          <w:lang w:eastAsia="fr-FR"/>
        </w:rPr>
        <w:t xml:space="preserve"> où règne un certain silence, où l'on sait qu'on ne sera pas dérangé. Il faudra savoir cesser nos activités</w:t>
      </w:r>
      <w:r w:rsidR="00EF2C46">
        <w:rPr>
          <w:rFonts w:asciiTheme="minorHAnsi" w:eastAsia="Times New Roman" w:hAnsiTheme="minorHAnsi" w:cstheme="minorHAnsi"/>
          <w:sz w:val="24"/>
          <w:szCs w:val="24"/>
          <w:lang w:eastAsia="fr-FR"/>
        </w:rPr>
        <w:t> :</w:t>
      </w:r>
      <w:r w:rsidRPr="00757051">
        <w:rPr>
          <w:rFonts w:asciiTheme="minorHAnsi" w:eastAsia="Times New Roman" w:hAnsiTheme="minorHAnsi" w:cstheme="minorHAnsi"/>
          <w:sz w:val="24"/>
          <w:szCs w:val="24"/>
          <w:lang w:eastAsia="fr-FR"/>
        </w:rPr>
        <w:t xml:space="preserve"> le recueillement</w:t>
      </w:r>
      <w:r w:rsidR="00FC4A60" w:rsidRPr="00757051">
        <w:rPr>
          <w:rFonts w:asciiTheme="minorHAnsi" w:eastAsia="Times New Roman" w:hAnsiTheme="minorHAnsi" w:cstheme="minorHAnsi"/>
          <w:sz w:val="24"/>
          <w:szCs w:val="24"/>
          <w:lang w:eastAsia="fr-FR"/>
        </w:rPr>
        <w:t>,</w:t>
      </w:r>
      <w:r w:rsidRPr="00757051">
        <w:rPr>
          <w:rFonts w:asciiTheme="minorHAnsi" w:eastAsia="Times New Roman" w:hAnsiTheme="minorHAnsi" w:cstheme="minorHAnsi"/>
          <w:sz w:val="24"/>
          <w:szCs w:val="24"/>
          <w:lang w:eastAsia="fr-FR"/>
        </w:rPr>
        <w:t xml:space="preserve"> qui est la cessation des activités intellectuelles inutiles pour la prière, demande aussi que l'on cesse les activités extérieures. </w:t>
      </w:r>
      <w:r w:rsidR="00FC4A60" w:rsidRPr="00757051">
        <w:rPr>
          <w:rFonts w:asciiTheme="minorHAnsi" w:eastAsia="Times New Roman" w:hAnsiTheme="minorHAnsi" w:cstheme="minorHAnsi"/>
          <w:sz w:val="24"/>
          <w:szCs w:val="24"/>
          <w:lang w:eastAsia="fr-FR"/>
        </w:rPr>
        <w:t>Si possible, on</w:t>
      </w:r>
      <w:r w:rsidRPr="00757051">
        <w:rPr>
          <w:rFonts w:asciiTheme="minorHAnsi" w:eastAsia="Times New Roman" w:hAnsiTheme="minorHAnsi" w:cstheme="minorHAnsi"/>
          <w:sz w:val="24"/>
          <w:szCs w:val="24"/>
          <w:lang w:eastAsia="fr-FR"/>
        </w:rPr>
        <w:t xml:space="preserve"> choisir</w:t>
      </w:r>
      <w:r w:rsidR="00FC4A60" w:rsidRPr="00757051">
        <w:rPr>
          <w:rFonts w:asciiTheme="minorHAnsi" w:eastAsia="Times New Roman" w:hAnsiTheme="minorHAnsi" w:cstheme="minorHAnsi"/>
          <w:sz w:val="24"/>
          <w:szCs w:val="24"/>
          <w:lang w:eastAsia="fr-FR"/>
        </w:rPr>
        <w:t>a</w:t>
      </w:r>
      <w:r w:rsidRPr="00757051">
        <w:rPr>
          <w:rFonts w:asciiTheme="minorHAnsi" w:eastAsia="Times New Roman" w:hAnsiTheme="minorHAnsi" w:cstheme="minorHAnsi"/>
          <w:sz w:val="24"/>
          <w:szCs w:val="24"/>
          <w:lang w:eastAsia="fr-FR"/>
        </w:rPr>
        <w:t xml:space="preserve"> un endroit approprié à la prière par sa beauté et </w:t>
      </w:r>
      <w:r w:rsidR="00FC4A60" w:rsidRPr="00757051">
        <w:rPr>
          <w:rFonts w:asciiTheme="minorHAnsi" w:eastAsia="Times New Roman" w:hAnsiTheme="minorHAnsi" w:cstheme="minorHAnsi"/>
          <w:sz w:val="24"/>
          <w:szCs w:val="24"/>
          <w:lang w:eastAsia="fr-FR"/>
        </w:rPr>
        <w:t>s</w:t>
      </w:r>
      <w:r w:rsidRPr="00757051">
        <w:rPr>
          <w:rFonts w:asciiTheme="minorHAnsi" w:eastAsia="Times New Roman" w:hAnsiTheme="minorHAnsi" w:cstheme="minorHAnsi"/>
          <w:sz w:val="24"/>
          <w:szCs w:val="24"/>
          <w:lang w:eastAsia="fr-FR"/>
        </w:rPr>
        <w:t>a symbolique. Jésus nous invite aussi à choisir un lieu retiré pour que notre prière ne soit connue que de Dieu seul, cette solitude favorisera aussi une expression personnelle de notre prière sans être soumis au regard d'autrui.</w:t>
      </w:r>
    </w:p>
    <w:p w14:paraId="4A1A166D" w14:textId="65DB37ED" w:rsidR="00E376EF" w:rsidRDefault="00E376EF" w:rsidP="00757051">
      <w:pPr>
        <w:spacing w:after="0" w:line="240" w:lineRule="auto"/>
        <w:ind w:firstLine="567"/>
        <w:jc w:val="both"/>
        <w:rPr>
          <w:rFonts w:asciiTheme="minorHAnsi" w:eastAsia="Times New Roman" w:hAnsiTheme="minorHAnsi" w:cstheme="minorHAnsi"/>
          <w:sz w:val="24"/>
          <w:szCs w:val="24"/>
          <w:lang w:eastAsia="fr-FR"/>
        </w:rPr>
      </w:pPr>
    </w:p>
    <w:p w14:paraId="0488D282" w14:textId="37AC6550" w:rsidR="00E376EF" w:rsidRPr="00C43DC8" w:rsidRDefault="00E376EF" w:rsidP="00E376EF">
      <w:pPr>
        <w:pStyle w:val="Titre2"/>
        <w:rPr>
          <w:rFonts w:eastAsia="Times New Roman"/>
          <w:lang w:eastAsia="fr-FR"/>
        </w:rPr>
      </w:pPr>
      <w:r>
        <w:rPr>
          <w:rFonts w:eastAsia="Times New Roman"/>
          <w:lang w:eastAsia="fr-FR"/>
        </w:rPr>
        <w:t>S’ajuster à Dieu</w:t>
      </w:r>
    </w:p>
    <w:p w14:paraId="7A4188CD" w14:textId="024E7962" w:rsidR="00A31D00" w:rsidRPr="00757051" w:rsidRDefault="00407B6C"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Une fois les conditions matérielles établies, l</w:t>
      </w:r>
      <w:r w:rsidR="00A31D00" w:rsidRPr="00757051">
        <w:rPr>
          <w:rFonts w:asciiTheme="minorHAnsi" w:eastAsia="Times New Roman" w:hAnsiTheme="minorHAnsi" w:cstheme="minorHAnsi"/>
          <w:sz w:val="24"/>
          <w:szCs w:val="24"/>
          <w:lang w:eastAsia="fr-FR"/>
        </w:rPr>
        <w:t xml:space="preserve">e premier temps consiste à </w:t>
      </w:r>
      <w:r w:rsidR="00A31D00" w:rsidRPr="00EF2C46">
        <w:rPr>
          <w:rFonts w:asciiTheme="minorHAnsi" w:eastAsia="Times New Roman" w:hAnsiTheme="minorHAnsi" w:cstheme="minorHAnsi"/>
          <w:b/>
          <w:bCs/>
          <w:sz w:val="24"/>
          <w:szCs w:val="24"/>
          <w:lang w:eastAsia="fr-FR"/>
        </w:rPr>
        <w:t>s'ajuster à Dieu</w:t>
      </w:r>
      <w:r w:rsidR="00A31D00" w:rsidRPr="00757051">
        <w:rPr>
          <w:rFonts w:asciiTheme="minorHAnsi" w:eastAsia="Times New Roman" w:hAnsiTheme="minorHAnsi" w:cstheme="minorHAnsi"/>
          <w:sz w:val="24"/>
          <w:szCs w:val="24"/>
          <w:lang w:eastAsia="fr-FR"/>
        </w:rPr>
        <w:t>. Il s'agit de se rappeler l'amour de Dieu pour chacun de nous,</w:t>
      </w:r>
      <w:r w:rsidRPr="00757051">
        <w:rPr>
          <w:rFonts w:asciiTheme="minorHAnsi" w:eastAsia="Times New Roman" w:hAnsiTheme="minorHAnsi" w:cstheme="minorHAnsi"/>
          <w:sz w:val="24"/>
          <w:szCs w:val="24"/>
          <w:lang w:eastAsia="fr-FR"/>
        </w:rPr>
        <w:t xml:space="preserve"> l’acte de foi dont nous avons déjà parlé</w:t>
      </w:r>
      <w:r w:rsidR="00A31D00" w:rsidRPr="00757051">
        <w:rPr>
          <w:rFonts w:asciiTheme="minorHAnsi" w:eastAsia="Times New Roman" w:hAnsiTheme="minorHAnsi" w:cstheme="minorHAnsi"/>
          <w:sz w:val="24"/>
          <w:szCs w:val="24"/>
          <w:lang w:eastAsia="fr-FR"/>
        </w:rPr>
        <w:t>. Ce temps peut être précédé par un geste simple qui marque le début de notre prière, comme un signe de croix</w:t>
      </w:r>
      <w:r w:rsidRPr="00757051">
        <w:rPr>
          <w:rFonts w:asciiTheme="minorHAnsi" w:eastAsia="Times New Roman" w:hAnsiTheme="minorHAnsi" w:cstheme="minorHAnsi"/>
          <w:sz w:val="24"/>
          <w:szCs w:val="24"/>
          <w:lang w:eastAsia="fr-FR"/>
        </w:rPr>
        <w:t> : « </w:t>
      </w:r>
      <w:r w:rsidRPr="00EF2C46">
        <w:rPr>
          <w:rFonts w:asciiTheme="minorHAnsi" w:eastAsia="Times New Roman" w:hAnsiTheme="minorHAnsi" w:cstheme="minorHAnsi"/>
          <w:i/>
          <w:iCs/>
          <w:sz w:val="24"/>
          <w:szCs w:val="24"/>
          <w:lang w:eastAsia="fr-FR"/>
        </w:rPr>
        <w:t xml:space="preserve">Vous savez déjà qu’avant de commencer, vous devez examiner votre conscience, puis dire le </w:t>
      </w:r>
      <w:r w:rsidRPr="00E376EF">
        <w:rPr>
          <w:rFonts w:asciiTheme="minorHAnsi" w:eastAsia="Times New Roman" w:hAnsiTheme="minorHAnsi" w:cstheme="minorHAnsi"/>
          <w:color w:val="000000" w:themeColor="text1"/>
          <w:sz w:val="24"/>
          <w:szCs w:val="24"/>
          <w:lang w:eastAsia="fr-FR"/>
        </w:rPr>
        <w:t>Confiteor</w:t>
      </w:r>
      <w:r w:rsidR="00E376EF">
        <w:rPr>
          <w:rStyle w:val="Appelnotedebasdep"/>
          <w:rFonts w:asciiTheme="minorHAnsi" w:eastAsia="Times New Roman" w:hAnsiTheme="minorHAnsi" w:cstheme="minorHAnsi"/>
          <w:color w:val="000000" w:themeColor="text1"/>
          <w:sz w:val="24"/>
          <w:szCs w:val="24"/>
          <w:lang w:eastAsia="fr-FR"/>
        </w:rPr>
        <w:footnoteReference w:id="1"/>
      </w:r>
      <w:r w:rsidRPr="00EF2C46">
        <w:rPr>
          <w:rFonts w:asciiTheme="minorHAnsi" w:eastAsia="Times New Roman" w:hAnsiTheme="minorHAnsi" w:cstheme="minorHAnsi"/>
          <w:i/>
          <w:iCs/>
          <w:sz w:val="24"/>
          <w:szCs w:val="24"/>
          <w:lang w:eastAsia="fr-FR"/>
        </w:rPr>
        <w:t>, et faire le signe de la croix. Efforcez-vous ensuite, mes filles, puisque vous êtes seules, de trouver une compagnie. Mais quelle compagnie préférable à celle du Maître même, qui vous a enseigné la prière que vous allez dire ? Représentez-vous le Seigneur lui-même à côté de vous, et considérez avec quel amour, avec quelle humilité il daigne vous instruire</w:t>
      </w:r>
      <w:r w:rsidRPr="00757051">
        <w:rPr>
          <w:rFonts w:asciiTheme="minorHAnsi" w:eastAsia="Times New Roman" w:hAnsiTheme="minorHAnsi" w:cstheme="minorHAnsi"/>
          <w:sz w:val="24"/>
          <w:szCs w:val="24"/>
          <w:lang w:eastAsia="fr-FR"/>
        </w:rPr>
        <w:t> » (</w:t>
      </w:r>
      <w:r w:rsidR="003A2A49" w:rsidRPr="00EF2C46">
        <w:rPr>
          <w:rFonts w:asciiTheme="minorHAnsi" w:eastAsia="Times New Roman" w:hAnsiTheme="minorHAnsi" w:cstheme="minorHAnsi"/>
          <w:i/>
          <w:iCs/>
          <w:sz w:val="24"/>
          <w:szCs w:val="24"/>
          <w:lang w:eastAsia="fr-FR"/>
        </w:rPr>
        <w:t>C</w:t>
      </w:r>
      <w:r w:rsidR="00EF2C46" w:rsidRPr="00EF2C46">
        <w:rPr>
          <w:rFonts w:asciiTheme="minorHAnsi" w:eastAsia="Times New Roman" w:hAnsiTheme="minorHAnsi" w:cstheme="minorHAnsi"/>
          <w:i/>
          <w:iCs/>
          <w:sz w:val="24"/>
          <w:szCs w:val="24"/>
          <w:lang w:eastAsia="fr-FR"/>
        </w:rPr>
        <w:t>hemin</w:t>
      </w:r>
      <w:r w:rsidR="00A31D00" w:rsidRPr="00757051">
        <w:rPr>
          <w:rFonts w:asciiTheme="minorHAnsi" w:eastAsia="Times New Roman" w:hAnsiTheme="minorHAnsi" w:cstheme="minorHAnsi"/>
          <w:sz w:val="24"/>
          <w:szCs w:val="24"/>
          <w:lang w:eastAsia="fr-FR"/>
        </w:rPr>
        <w:t xml:space="preserve"> 26,1</w:t>
      </w:r>
      <w:r w:rsidRPr="00757051">
        <w:rPr>
          <w:rFonts w:asciiTheme="minorHAnsi" w:eastAsia="Times New Roman" w:hAnsiTheme="minorHAnsi" w:cstheme="minorHAnsi"/>
          <w:sz w:val="24"/>
          <w:szCs w:val="24"/>
          <w:lang w:eastAsia="fr-FR"/>
        </w:rPr>
        <w:t>).</w:t>
      </w:r>
    </w:p>
    <w:p w14:paraId="3F2A210D" w14:textId="665CEE29" w:rsidR="00A31D00" w:rsidRPr="00757051" w:rsidRDefault="00A31D00"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 xml:space="preserve">Pour s'ajuster au </w:t>
      </w:r>
      <w:r w:rsidR="00407B6C" w:rsidRPr="00757051">
        <w:rPr>
          <w:rFonts w:asciiTheme="minorHAnsi" w:eastAsia="Times New Roman" w:hAnsiTheme="minorHAnsi" w:cstheme="minorHAnsi"/>
          <w:sz w:val="24"/>
          <w:szCs w:val="24"/>
          <w:lang w:eastAsia="fr-FR"/>
        </w:rPr>
        <w:t>S</w:t>
      </w:r>
      <w:r w:rsidRPr="00757051">
        <w:rPr>
          <w:rFonts w:asciiTheme="minorHAnsi" w:eastAsia="Times New Roman" w:hAnsiTheme="minorHAnsi" w:cstheme="minorHAnsi"/>
          <w:sz w:val="24"/>
          <w:szCs w:val="24"/>
          <w:lang w:eastAsia="fr-FR"/>
        </w:rPr>
        <w:t xml:space="preserve">eigneur en ce début de prière, </w:t>
      </w:r>
      <w:r w:rsidR="00FC4A60" w:rsidRPr="00757051">
        <w:rPr>
          <w:rFonts w:asciiTheme="minorHAnsi" w:eastAsia="Times New Roman" w:hAnsiTheme="minorHAnsi" w:cstheme="minorHAnsi"/>
          <w:sz w:val="24"/>
          <w:szCs w:val="24"/>
          <w:lang w:eastAsia="fr-FR"/>
        </w:rPr>
        <w:t>nous</w:t>
      </w:r>
      <w:r w:rsidRPr="00757051">
        <w:rPr>
          <w:rFonts w:asciiTheme="minorHAnsi" w:eastAsia="Times New Roman" w:hAnsiTheme="minorHAnsi" w:cstheme="minorHAnsi"/>
          <w:sz w:val="24"/>
          <w:szCs w:val="24"/>
          <w:lang w:eastAsia="fr-FR"/>
        </w:rPr>
        <w:t xml:space="preserve"> reconna</w:t>
      </w:r>
      <w:r w:rsidR="00FC4A60" w:rsidRPr="00757051">
        <w:rPr>
          <w:rFonts w:asciiTheme="minorHAnsi" w:eastAsia="Times New Roman" w:hAnsiTheme="minorHAnsi" w:cstheme="minorHAnsi"/>
          <w:sz w:val="24"/>
          <w:szCs w:val="24"/>
          <w:lang w:eastAsia="fr-FR"/>
        </w:rPr>
        <w:t>issons</w:t>
      </w:r>
      <w:r w:rsidRPr="00757051">
        <w:rPr>
          <w:rFonts w:asciiTheme="minorHAnsi" w:eastAsia="Times New Roman" w:hAnsiTheme="minorHAnsi" w:cstheme="minorHAnsi"/>
          <w:sz w:val="24"/>
          <w:szCs w:val="24"/>
          <w:lang w:eastAsia="fr-FR"/>
        </w:rPr>
        <w:t xml:space="preserve"> l'amour de Dieu pour </w:t>
      </w:r>
      <w:r w:rsidR="00FC4A60" w:rsidRPr="00757051">
        <w:rPr>
          <w:rFonts w:asciiTheme="minorHAnsi" w:eastAsia="Times New Roman" w:hAnsiTheme="minorHAnsi" w:cstheme="minorHAnsi"/>
          <w:sz w:val="24"/>
          <w:szCs w:val="24"/>
          <w:lang w:eastAsia="fr-FR"/>
        </w:rPr>
        <w:t>nous</w:t>
      </w:r>
      <w:r w:rsidRPr="00757051">
        <w:rPr>
          <w:rFonts w:asciiTheme="minorHAnsi" w:eastAsia="Times New Roman" w:hAnsiTheme="minorHAnsi" w:cstheme="minorHAnsi"/>
          <w:sz w:val="24"/>
          <w:szCs w:val="24"/>
          <w:lang w:eastAsia="fr-FR"/>
        </w:rPr>
        <w:t xml:space="preserve"> et </w:t>
      </w:r>
      <w:r w:rsidR="00FC4A60" w:rsidRPr="00757051">
        <w:rPr>
          <w:rFonts w:asciiTheme="minorHAnsi" w:eastAsia="Times New Roman" w:hAnsiTheme="minorHAnsi" w:cstheme="minorHAnsi"/>
          <w:sz w:val="24"/>
          <w:szCs w:val="24"/>
          <w:lang w:eastAsia="fr-FR"/>
        </w:rPr>
        <w:t>notre</w:t>
      </w:r>
      <w:r w:rsidRPr="00757051">
        <w:rPr>
          <w:rFonts w:asciiTheme="minorHAnsi" w:eastAsia="Times New Roman" w:hAnsiTheme="minorHAnsi" w:cstheme="minorHAnsi"/>
          <w:sz w:val="24"/>
          <w:szCs w:val="24"/>
          <w:lang w:eastAsia="fr-FR"/>
        </w:rPr>
        <w:t xml:space="preserve"> incapacité à y répondre effectivement. Selon l'état de notre esprit </w:t>
      </w:r>
      <w:r w:rsidR="00407B6C" w:rsidRPr="00757051">
        <w:rPr>
          <w:rFonts w:asciiTheme="minorHAnsi" w:eastAsia="Times New Roman" w:hAnsiTheme="minorHAnsi" w:cstheme="minorHAnsi"/>
          <w:sz w:val="24"/>
          <w:szCs w:val="24"/>
          <w:lang w:eastAsia="fr-FR"/>
        </w:rPr>
        <w:t xml:space="preserve">et </w:t>
      </w:r>
      <w:r w:rsidRPr="00757051">
        <w:rPr>
          <w:rFonts w:asciiTheme="minorHAnsi" w:eastAsia="Times New Roman" w:hAnsiTheme="minorHAnsi" w:cstheme="minorHAnsi"/>
          <w:sz w:val="24"/>
          <w:szCs w:val="24"/>
          <w:lang w:eastAsia="fr-FR"/>
        </w:rPr>
        <w:t xml:space="preserve">de notre </w:t>
      </w:r>
      <w:r w:rsidRPr="00757051">
        <w:rPr>
          <w:rFonts w:asciiTheme="minorHAnsi" w:eastAsia="Times New Roman" w:hAnsiTheme="minorHAnsi" w:cstheme="minorHAnsi"/>
          <w:sz w:val="24"/>
          <w:szCs w:val="24"/>
          <w:lang w:eastAsia="fr-FR"/>
        </w:rPr>
        <w:lastRenderedPageBreak/>
        <w:t xml:space="preserve">conscience, </w:t>
      </w:r>
      <w:r w:rsidRPr="00E376EF">
        <w:rPr>
          <w:rFonts w:asciiTheme="minorHAnsi" w:eastAsia="Times New Roman" w:hAnsiTheme="minorHAnsi" w:cstheme="minorHAnsi"/>
          <w:b/>
          <w:bCs/>
          <w:sz w:val="24"/>
          <w:szCs w:val="24"/>
          <w:lang w:eastAsia="fr-FR"/>
        </w:rPr>
        <w:t>nous pouvons commencer soit par la reconnaissance de l'amour de Dieu pour nous, soit par la reconnaissance de notre péché</w:t>
      </w:r>
      <w:r w:rsidRPr="00757051">
        <w:rPr>
          <w:rFonts w:asciiTheme="minorHAnsi" w:eastAsia="Times New Roman" w:hAnsiTheme="minorHAnsi" w:cstheme="minorHAnsi"/>
          <w:sz w:val="24"/>
          <w:szCs w:val="24"/>
          <w:lang w:eastAsia="fr-FR"/>
        </w:rPr>
        <w:t xml:space="preserve">, de notre faiblesse. Mais ces deux </w:t>
      </w:r>
      <w:r w:rsidR="00407B6C" w:rsidRPr="00757051">
        <w:rPr>
          <w:rFonts w:asciiTheme="minorHAnsi" w:eastAsia="Times New Roman" w:hAnsiTheme="minorHAnsi" w:cstheme="minorHAnsi"/>
          <w:sz w:val="24"/>
          <w:szCs w:val="24"/>
          <w:lang w:eastAsia="fr-FR"/>
        </w:rPr>
        <w:t>temps</w:t>
      </w:r>
      <w:r w:rsidRPr="00757051">
        <w:rPr>
          <w:rFonts w:asciiTheme="minorHAnsi" w:eastAsia="Times New Roman" w:hAnsiTheme="minorHAnsi" w:cstheme="minorHAnsi"/>
          <w:sz w:val="24"/>
          <w:szCs w:val="24"/>
          <w:lang w:eastAsia="fr-FR"/>
        </w:rPr>
        <w:t xml:space="preserve"> sont incontournables dans leur principe</w:t>
      </w:r>
      <w:r w:rsidR="00EF2C46">
        <w:rPr>
          <w:rFonts w:asciiTheme="minorHAnsi" w:eastAsia="Times New Roman" w:hAnsiTheme="minorHAnsi" w:cstheme="minorHAnsi"/>
          <w:sz w:val="24"/>
          <w:szCs w:val="24"/>
          <w:lang w:eastAsia="fr-FR"/>
        </w:rPr>
        <w:t> ;</w:t>
      </w:r>
      <w:r w:rsidRPr="00757051">
        <w:rPr>
          <w:rFonts w:asciiTheme="minorHAnsi" w:eastAsia="Times New Roman" w:hAnsiTheme="minorHAnsi" w:cstheme="minorHAnsi"/>
          <w:sz w:val="24"/>
          <w:szCs w:val="24"/>
          <w:lang w:eastAsia="fr-FR"/>
        </w:rPr>
        <w:t xml:space="preserve"> leur intensité dépendra de l'état dans lequel je suis au début de cette prière</w:t>
      </w:r>
      <w:r w:rsidR="00407B6C" w:rsidRPr="00757051">
        <w:rPr>
          <w:rFonts w:asciiTheme="minorHAnsi" w:eastAsia="Times New Roman" w:hAnsiTheme="minorHAnsi" w:cstheme="minorHAnsi"/>
          <w:sz w:val="24"/>
          <w:szCs w:val="24"/>
          <w:lang w:eastAsia="fr-FR"/>
        </w:rPr>
        <w:t xml:space="preserve"> et ce que j’ai vécu avant</w:t>
      </w:r>
      <w:r w:rsidR="00FC4A60" w:rsidRPr="00757051">
        <w:rPr>
          <w:rFonts w:asciiTheme="minorHAnsi" w:eastAsia="Times New Roman" w:hAnsiTheme="minorHAnsi" w:cstheme="minorHAnsi"/>
          <w:sz w:val="24"/>
          <w:szCs w:val="24"/>
          <w:lang w:eastAsia="fr-FR"/>
        </w:rPr>
        <w:t> ;</w:t>
      </w:r>
      <w:r w:rsidR="00407B6C" w:rsidRPr="00757051">
        <w:rPr>
          <w:rFonts w:asciiTheme="minorHAnsi" w:eastAsia="Times New Roman" w:hAnsiTheme="minorHAnsi" w:cstheme="minorHAnsi"/>
          <w:sz w:val="24"/>
          <w:szCs w:val="24"/>
          <w:lang w:eastAsia="fr-FR"/>
        </w:rPr>
        <w:t xml:space="preserve"> ce </w:t>
      </w:r>
      <w:r w:rsidRPr="00757051">
        <w:rPr>
          <w:rFonts w:asciiTheme="minorHAnsi" w:eastAsia="Times New Roman" w:hAnsiTheme="minorHAnsi" w:cstheme="minorHAnsi"/>
          <w:sz w:val="24"/>
          <w:szCs w:val="24"/>
          <w:lang w:eastAsia="fr-FR"/>
        </w:rPr>
        <w:t xml:space="preserve">qui est essentiel, c'est ce travail d'ajustement entre moi et le </w:t>
      </w:r>
      <w:r w:rsidR="00407B6C" w:rsidRPr="00757051">
        <w:rPr>
          <w:rFonts w:asciiTheme="minorHAnsi" w:eastAsia="Times New Roman" w:hAnsiTheme="minorHAnsi" w:cstheme="minorHAnsi"/>
          <w:sz w:val="24"/>
          <w:szCs w:val="24"/>
          <w:lang w:eastAsia="fr-FR"/>
        </w:rPr>
        <w:t>S</w:t>
      </w:r>
      <w:r w:rsidRPr="00757051">
        <w:rPr>
          <w:rFonts w:asciiTheme="minorHAnsi" w:eastAsia="Times New Roman" w:hAnsiTheme="minorHAnsi" w:cstheme="minorHAnsi"/>
          <w:sz w:val="24"/>
          <w:szCs w:val="24"/>
          <w:lang w:eastAsia="fr-FR"/>
        </w:rPr>
        <w:t>eigneur au début de mon temps de prière.</w:t>
      </w:r>
    </w:p>
    <w:p w14:paraId="0578C12B" w14:textId="77777777" w:rsidR="00FA05F9" w:rsidRDefault="00FA05F9" w:rsidP="00757051">
      <w:pPr>
        <w:spacing w:after="0" w:line="240" w:lineRule="auto"/>
        <w:ind w:firstLine="567"/>
        <w:jc w:val="both"/>
        <w:rPr>
          <w:rFonts w:asciiTheme="minorHAnsi" w:eastAsia="Times New Roman" w:hAnsiTheme="minorHAnsi" w:cstheme="minorHAnsi"/>
          <w:sz w:val="24"/>
          <w:szCs w:val="24"/>
          <w:lang w:eastAsia="fr-FR"/>
        </w:rPr>
      </w:pPr>
    </w:p>
    <w:p w14:paraId="41FD917F" w14:textId="0BA0E31D" w:rsidR="00E376EF" w:rsidRPr="00C43DC8" w:rsidRDefault="00E376EF" w:rsidP="00E376EF">
      <w:pPr>
        <w:pStyle w:val="Titre2"/>
        <w:rPr>
          <w:rFonts w:eastAsia="Times New Roman"/>
          <w:lang w:eastAsia="fr-FR"/>
        </w:rPr>
      </w:pPr>
      <w:r>
        <w:rPr>
          <w:rFonts w:eastAsia="Times New Roman"/>
          <w:lang w:eastAsia="fr-FR"/>
        </w:rPr>
        <w:t xml:space="preserve">Accueillir Sa Présence </w:t>
      </w:r>
    </w:p>
    <w:p w14:paraId="3D0BF3CE" w14:textId="04975475" w:rsidR="00A31D00" w:rsidRPr="00757051" w:rsidRDefault="00A31D00"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 xml:space="preserve">Pour entrer dans une relation d'amitié durant le temps de prière, il </w:t>
      </w:r>
      <w:r w:rsidR="003B1581" w:rsidRPr="00757051">
        <w:rPr>
          <w:rFonts w:asciiTheme="minorHAnsi" w:eastAsia="Times New Roman" w:hAnsiTheme="minorHAnsi" w:cstheme="minorHAnsi"/>
          <w:sz w:val="24"/>
          <w:szCs w:val="24"/>
          <w:lang w:eastAsia="fr-FR"/>
        </w:rPr>
        <w:t>s’agira</w:t>
      </w:r>
      <w:r w:rsidRPr="00757051">
        <w:rPr>
          <w:rFonts w:asciiTheme="minorHAnsi" w:eastAsia="Times New Roman" w:hAnsiTheme="minorHAnsi" w:cstheme="minorHAnsi"/>
          <w:sz w:val="24"/>
          <w:szCs w:val="24"/>
          <w:lang w:eastAsia="fr-FR"/>
        </w:rPr>
        <w:t xml:space="preserve"> dans un second temps de </w:t>
      </w:r>
      <w:r w:rsidRPr="00EF2C46">
        <w:rPr>
          <w:rFonts w:asciiTheme="minorHAnsi" w:eastAsia="Times New Roman" w:hAnsiTheme="minorHAnsi" w:cstheme="minorHAnsi"/>
          <w:b/>
          <w:bCs/>
          <w:sz w:val="24"/>
          <w:szCs w:val="24"/>
          <w:lang w:eastAsia="fr-FR"/>
        </w:rPr>
        <w:t xml:space="preserve">prendre conscience de </w:t>
      </w:r>
      <w:r w:rsidR="00EF2C46">
        <w:rPr>
          <w:rFonts w:asciiTheme="minorHAnsi" w:eastAsia="Times New Roman" w:hAnsiTheme="minorHAnsi" w:cstheme="minorHAnsi"/>
          <w:b/>
          <w:bCs/>
          <w:sz w:val="24"/>
          <w:szCs w:val="24"/>
          <w:lang w:eastAsia="fr-FR"/>
        </w:rPr>
        <w:t>S</w:t>
      </w:r>
      <w:r w:rsidRPr="00EF2C46">
        <w:rPr>
          <w:rFonts w:asciiTheme="minorHAnsi" w:eastAsia="Times New Roman" w:hAnsiTheme="minorHAnsi" w:cstheme="minorHAnsi"/>
          <w:b/>
          <w:bCs/>
          <w:sz w:val="24"/>
          <w:szCs w:val="24"/>
          <w:lang w:eastAsia="fr-FR"/>
        </w:rPr>
        <w:t>a présence</w:t>
      </w:r>
      <w:r w:rsidRPr="00757051">
        <w:rPr>
          <w:rFonts w:asciiTheme="minorHAnsi" w:eastAsia="Times New Roman" w:hAnsiTheme="minorHAnsi" w:cstheme="minorHAnsi"/>
          <w:sz w:val="24"/>
          <w:szCs w:val="24"/>
          <w:lang w:eastAsia="fr-FR"/>
        </w:rPr>
        <w:t>. Cette présence nous pouvons la symboliser en différents lieux</w:t>
      </w:r>
      <w:r w:rsidR="008D1EDE" w:rsidRPr="00757051">
        <w:rPr>
          <w:rFonts w:asciiTheme="minorHAnsi" w:eastAsia="Times New Roman" w:hAnsiTheme="minorHAnsi" w:cstheme="minorHAnsi"/>
          <w:sz w:val="24"/>
          <w:szCs w:val="24"/>
          <w:lang w:eastAsia="fr-FR"/>
        </w:rPr>
        <w:t> :</w:t>
      </w:r>
      <w:r w:rsidRPr="00757051">
        <w:rPr>
          <w:rFonts w:asciiTheme="minorHAnsi" w:eastAsia="Times New Roman" w:hAnsiTheme="minorHAnsi" w:cstheme="minorHAnsi"/>
          <w:sz w:val="24"/>
          <w:szCs w:val="24"/>
          <w:lang w:eastAsia="fr-FR"/>
        </w:rPr>
        <w:t xml:space="preserve"> en face de moi, à mes côtés, ou encore mieux en moi. On peut aussi y associer l'une ou l'autre des personnes de </w:t>
      </w:r>
      <w:r w:rsidR="008D1EDE" w:rsidRPr="00757051">
        <w:rPr>
          <w:rFonts w:asciiTheme="minorHAnsi" w:eastAsia="Times New Roman" w:hAnsiTheme="minorHAnsi" w:cstheme="minorHAnsi"/>
          <w:sz w:val="24"/>
          <w:szCs w:val="24"/>
          <w:lang w:eastAsia="fr-FR"/>
        </w:rPr>
        <w:t xml:space="preserve">la </w:t>
      </w:r>
      <w:r w:rsidR="003B1581" w:rsidRPr="00757051">
        <w:rPr>
          <w:rFonts w:asciiTheme="minorHAnsi" w:eastAsia="Times New Roman" w:hAnsiTheme="minorHAnsi" w:cstheme="minorHAnsi"/>
          <w:sz w:val="24"/>
          <w:szCs w:val="24"/>
          <w:lang w:eastAsia="fr-FR"/>
        </w:rPr>
        <w:t>Sainte</w:t>
      </w:r>
      <w:r w:rsidRPr="00757051">
        <w:rPr>
          <w:rFonts w:asciiTheme="minorHAnsi" w:eastAsia="Times New Roman" w:hAnsiTheme="minorHAnsi" w:cstheme="minorHAnsi"/>
          <w:sz w:val="24"/>
          <w:szCs w:val="24"/>
          <w:lang w:eastAsia="fr-FR"/>
        </w:rPr>
        <w:t xml:space="preserve"> Trinité : le </w:t>
      </w:r>
      <w:r w:rsidR="008D1EDE" w:rsidRPr="00757051">
        <w:rPr>
          <w:rFonts w:asciiTheme="minorHAnsi" w:eastAsia="Times New Roman" w:hAnsiTheme="minorHAnsi" w:cstheme="minorHAnsi"/>
          <w:sz w:val="24"/>
          <w:szCs w:val="24"/>
          <w:lang w:eastAsia="fr-FR"/>
        </w:rPr>
        <w:t>P</w:t>
      </w:r>
      <w:r w:rsidRPr="00757051">
        <w:rPr>
          <w:rFonts w:asciiTheme="minorHAnsi" w:eastAsia="Times New Roman" w:hAnsiTheme="minorHAnsi" w:cstheme="minorHAnsi"/>
          <w:sz w:val="24"/>
          <w:szCs w:val="24"/>
          <w:lang w:eastAsia="fr-FR"/>
        </w:rPr>
        <w:t xml:space="preserve">ère en face de moi pour l'adorer, éprouver sur moi son regard de miséricorde, me situer face à lui comme le fils prodigue accueilli par le père. Je peux aussi me figurer le </w:t>
      </w:r>
      <w:r w:rsidR="008D1EDE" w:rsidRPr="00757051">
        <w:rPr>
          <w:rFonts w:asciiTheme="minorHAnsi" w:eastAsia="Times New Roman" w:hAnsiTheme="minorHAnsi" w:cstheme="minorHAnsi"/>
          <w:sz w:val="24"/>
          <w:szCs w:val="24"/>
          <w:lang w:eastAsia="fr-FR"/>
        </w:rPr>
        <w:t>F</w:t>
      </w:r>
      <w:r w:rsidRPr="00757051">
        <w:rPr>
          <w:rFonts w:asciiTheme="minorHAnsi" w:eastAsia="Times New Roman" w:hAnsiTheme="minorHAnsi" w:cstheme="minorHAnsi"/>
          <w:sz w:val="24"/>
          <w:szCs w:val="24"/>
          <w:lang w:eastAsia="fr-FR"/>
        </w:rPr>
        <w:t xml:space="preserve">ils à mes côtés comme compagnon, il est l'ami et mon frère en humanité, celui qui veut me conduire vers le </w:t>
      </w:r>
      <w:r w:rsidR="003B1581" w:rsidRPr="00757051">
        <w:rPr>
          <w:rFonts w:asciiTheme="minorHAnsi" w:eastAsia="Times New Roman" w:hAnsiTheme="minorHAnsi" w:cstheme="minorHAnsi"/>
          <w:sz w:val="24"/>
          <w:szCs w:val="24"/>
          <w:lang w:eastAsia="fr-FR"/>
        </w:rPr>
        <w:t>P</w:t>
      </w:r>
      <w:r w:rsidRPr="00757051">
        <w:rPr>
          <w:rFonts w:asciiTheme="minorHAnsi" w:eastAsia="Times New Roman" w:hAnsiTheme="minorHAnsi" w:cstheme="minorHAnsi"/>
          <w:sz w:val="24"/>
          <w:szCs w:val="24"/>
          <w:lang w:eastAsia="fr-FR"/>
        </w:rPr>
        <w:t>ère. Enfin</w:t>
      </w:r>
      <w:r w:rsidR="003B1581" w:rsidRPr="00757051">
        <w:rPr>
          <w:rFonts w:asciiTheme="minorHAnsi" w:eastAsia="Times New Roman" w:hAnsiTheme="minorHAnsi" w:cstheme="minorHAnsi"/>
          <w:sz w:val="24"/>
          <w:szCs w:val="24"/>
          <w:lang w:eastAsia="fr-FR"/>
        </w:rPr>
        <w:t>, je</w:t>
      </w:r>
      <w:r w:rsidRPr="00757051">
        <w:rPr>
          <w:rFonts w:asciiTheme="minorHAnsi" w:eastAsia="Times New Roman" w:hAnsiTheme="minorHAnsi" w:cstheme="minorHAnsi"/>
          <w:sz w:val="24"/>
          <w:szCs w:val="24"/>
          <w:lang w:eastAsia="fr-FR"/>
        </w:rPr>
        <w:t xml:space="preserve"> peux me figurer l'</w:t>
      </w:r>
      <w:r w:rsidR="003B1581" w:rsidRPr="00757051">
        <w:rPr>
          <w:rFonts w:asciiTheme="minorHAnsi" w:eastAsia="Times New Roman" w:hAnsiTheme="minorHAnsi" w:cstheme="minorHAnsi"/>
          <w:sz w:val="24"/>
          <w:szCs w:val="24"/>
          <w:lang w:eastAsia="fr-FR"/>
        </w:rPr>
        <w:t>E</w:t>
      </w:r>
      <w:r w:rsidRPr="00757051">
        <w:rPr>
          <w:rFonts w:asciiTheme="minorHAnsi" w:eastAsia="Times New Roman" w:hAnsiTheme="minorHAnsi" w:cstheme="minorHAnsi"/>
          <w:sz w:val="24"/>
          <w:szCs w:val="24"/>
          <w:lang w:eastAsia="fr-FR"/>
        </w:rPr>
        <w:t xml:space="preserve">sprit </w:t>
      </w:r>
      <w:r w:rsidR="003B1581" w:rsidRPr="00757051">
        <w:rPr>
          <w:rFonts w:asciiTheme="minorHAnsi" w:eastAsia="Times New Roman" w:hAnsiTheme="minorHAnsi" w:cstheme="minorHAnsi"/>
          <w:sz w:val="24"/>
          <w:szCs w:val="24"/>
          <w:lang w:eastAsia="fr-FR"/>
        </w:rPr>
        <w:t>S</w:t>
      </w:r>
      <w:r w:rsidRPr="00757051">
        <w:rPr>
          <w:rFonts w:asciiTheme="minorHAnsi" w:eastAsia="Times New Roman" w:hAnsiTheme="minorHAnsi" w:cstheme="minorHAnsi"/>
          <w:sz w:val="24"/>
          <w:szCs w:val="24"/>
          <w:lang w:eastAsia="fr-FR"/>
        </w:rPr>
        <w:t>aint en moi comme source d'eau vive, ou bien le feu, ou encore la lumière, il est la force intérieure.</w:t>
      </w:r>
    </w:p>
    <w:p w14:paraId="0E94EF6B" w14:textId="289F767E" w:rsidR="00A31D00" w:rsidRDefault="003B1581"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Soulignons</w:t>
      </w:r>
      <w:r w:rsidR="00A31D00" w:rsidRPr="00757051">
        <w:rPr>
          <w:rFonts w:asciiTheme="minorHAnsi" w:eastAsia="Times New Roman" w:hAnsiTheme="minorHAnsi" w:cstheme="minorHAnsi"/>
          <w:sz w:val="24"/>
          <w:szCs w:val="24"/>
          <w:lang w:eastAsia="fr-FR"/>
        </w:rPr>
        <w:t xml:space="preserve"> qu'</w:t>
      </w:r>
      <w:r w:rsidR="00A31D00" w:rsidRPr="00EF2C46">
        <w:rPr>
          <w:rFonts w:asciiTheme="minorHAnsi" w:eastAsia="Times New Roman" w:hAnsiTheme="minorHAnsi" w:cstheme="minorHAnsi"/>
          <w:b/>
          <w:bCs/>
          <w:sz w:val="24"/>
          <w:szCs w:val="24"/>
          <w:lang w:eastAsia="fr-FR"/>
        </w:rPr>
        <w:t>il s'agit tout d'abord d'une attitude de foi plus que d'imagination</w:t>
      </w:r>
      <w:r w:rsidR="00A31D00" w:rsidRPr="00757051">
        <w:rPr>
          <w:rFonts w:asciiTheme="minorHAnsi" w:eastAsia="Times New Roman" w:hAnsiTheme="minorHAnsi" w:cstheme="minorHAnsi"/>
          <w:sz w:val="24"/>
          <w:szCs w:val="24"/>
          <w:lang w:eastAsia="fr-FR"/>
        </w:rPr>
        <w:t xml:space="preserve">. </w:t>
      </w:r>
      <w:r w:rsidR="001A3719" w:rsidRPr="00757051">
        <w:rPr>
          <w:rFonts w:asciiTheme="minorHAnsi" w:eastAsia="Times New Roman" w:hAnsiTheme="minorHAnsi" w:cstheme="minorHAnsi"/>
          <w:sz w:val="24"/>
          <w:szCs w:val="24"/>
          <w:lang w:eastAsia="fr-FR"/>
        </w:rPr>
        <w:t>Car on</w:t>
      </w:r>
      <w:r w:rsidR="00A31D00" w:rsidRPr="00757051">
        <w:rPr>
          <w:rFonts w:asciiTheme="minorHAnsi" w:eastAsia="Times New Roman" w:hAnsiTheme="minorHAnsi" w:cstheme="minorHAnsi"/>
          <w:sz w:val="24"/>
          <w:szCs w:val="24"/>
          <w:lang w:eastAsia="fr-FR"/>
        </w:rPr>
        <w:t xml:space="preserve"> se représente cette présence de Dieu en un lieu symbolique</w:t>
      </w:r>
      <w:r w:rsidR="00FA05F9">
        <w:rPr>
          <w:rFonts w:asciiTheme="minorHAnsi" w:eastAsia="Times New Roman" w:hAnsiTheme="minorHAnsi" w:cstheme="minorHAnsi"/>
          <w:sz w:val="24"/>
          <w:szCs w:val="24"/>
          <w:lang w:eastAsia="fr-FR"/>
        </w:rPr>
        <w:t>. Cette représentation est cependant</w:t>
      </w:r>
      <w:r w:rsidR="00A31D00" w:rsidRPr="00757051">
        <w:rPr>
          <w:rFonts w:asciiTheme="minorHAnsi" w:eastAsia="Times New Roman" w:hAnsiTheme="minorHAnsi" w:cstheme="minorHAnsi"/>
          <w:sz w:val="24"/>
          <w:szCs w:val="24"/>
          <w:lang w:eastAsia="fr-FR"/>
        </w:rPr>
        <w:t xml:space="preserve"> </w:t>
      </w:r>
      <w:r w:rsidR="00FA05F9" w:rsidRPr="00757051">
        <w:rPr>
          <w:rFonts w:asciiTheme="minorHAnsi" w:eastAsia="Times New Roman" w:hAnsiTheme="minorHAnsi" w:cstheme="minorHAnsi"/>
          <w:sz w:val="24"/>
          <w:szCs w:val="24"/>
          <w:lang w:eastAsia="fr-FR"/>
        </w:rPr>
        <w:t>réel</w:t>
      </w:r>
      <w:r w:rsidR="00FA05F9">
        <w:rPr>
          <w:rFonts w:asciiTheme="minorHAnsi" w:eastAsia="Times New Roman" w:hAnsiTheme="minorHAnsi" w:cstheme="minorHAnsi"/>
          <w:sz w:val="24"/>
          <w:szCs w:val="24"/>
          <w:lang w:eastAsia="fr-FR"/>
        </w:rPr>
        <w:t>le</w:t>
      </w:r>
      <w:r w:rsidR="00FA05F9" w:rsidRPr="00757051">
        <w:rPr>
          <w:rFonts w:asciiTheme="minorHAnsi" w:eastAsia="Times New Roman" w:hAnsiTheme="minorHAnsi" w:cstheme="minorHAnsi"/>
          <w:sz w:val="24"/>
          <w:szCs w:val="24"/>
          <w:lang w:eastAsia="fr-FR"/>
        </w:rPr>
        <w:t xml:space="preserve"> </w:t>
      </w:r>
      <w:r w:rsidR="00A31D00" w:rsidRPr="00757051">
        <w:rPr>
          <w:rFonts w:asciiTheme="minorHAnsi" w:eastAsia="Times New Roman" w:hAnsiTheme="minorHAnsi" w:cstheme="minorHAnsi"/>
          <w:sz w:val="24"/>
          <w:szCs w:val="24"/>
          <w:lang w:eastAsia="fr-FR"/>
        </w:rPr>
        <w:t xml:space="preserve">spirituellement </w:t>
      </w:r>
      <w:r w:rsidRPr="00757051">
        <w:rPr>
          <w:rFonts w:asciiTheme="minorHAnsi" w:eastAsia="Times New Roman" w:hAnsiTheme="minorHAnsi" w:cstheme="minorHAnsi"/>
          <w:sz w:val="24"/>
          <w:szCs w:val="24"/>
          <w:lang w:eastAsia="fr-FR"/>
        </w:rPr>
        <w:t>car</w:t>
      </w:r>
      <w:r w:rsidR="00A31D00" w:rsidRPr="00757051">
        <w:rPr>
          <w:rFonts w:asciiTheme="minorHAnsi" w:eastAsia="Times New Roman" w:hAnsiTheme="minorHAnsi" w:cstheme="minorHAnsi"/>
          <w:sz w:val="24"/>
          <w:szCs w:val="24"/>
          <w:lang w:eastAsia="fr-FR"/>
        </w:rPr>
        <w:t xml:space="preserve"> </w:t>
      </w:r>
      <w:r w:rsidR="00FA05F9">
        <w:rPr>
          <w:rFonts w:asciiTheme="minorHAnsi" w:eastAsia="Times New Roman" w:hAnsiTheme="minorHAnsi" w:cstheme="minorHAnsi"/>
          <w:sz w:val="24"/>
          <w:szCs w:val="24"/>
          <w:lang w:eastAsia="fr-FR"/>
        </w:rPr>
        <w:t>elle</w:t>
      </w:r>
      <w:r w:rsidR="00A31D00" w:rsidRPr="00757051">
        <w:rPr>
          <w:rFonts w:asciiTheme="minorHAnsi" w:eastAsia="Times New Roman" w:hAnsiTheme="minorHAnsi" w:cstheme="minorHAnsi"/>
          <w:sz w:val="24"/>
          <w:szCs w:val="24"/>
          <w:lang w:eastAsia="fr-FR"/>
        </w:rPr>
        <w:t xml:space="preserve"> s'appuie sur la </w:t>
      </w:r>
      <w:r w:rsidR="001A3719" w:rsidRPr="00757051">
        <w:rPr>
          <w:rFonts w:asciiTheme="minorHAnsi" w:eastAsia="Times New Roman" w:hAnsiTheme="minorHAnsi" w:cstheme="minorHAnsi"/>
          <w:sz w:val="24"/>
          <w:szCs w:val="24"/>
          <w:lang w:eastAsia="fr-FR"/>
        </w:rPr>
        <w:t>P</w:t>
      </w:r>
      <w:r w:rsidR="00A31D00" w:rsidRPr="00757051">
        <w:rPr>
          <w:rFonts w:asciiTheme="minorHAnsi" w:eastAsia="Times New Roman" w:hAnsiTheme="minorHAnsi" w:cstheme="minorHAnsi"/>
          <w:sz w:val="24"/>
          <w:szCs w:val="24"/>
          <w:lang w:eastAsia="fr-FR"/>
        </w:rPr>
        <w:t xml:space="preserve">arole du </w:t>
      </w:r>
      <w:r w:rsidRPr="00757051">
        <w:rPr>
          <w:rFonts w:asciiTheme="minorHAnsi" w:eastAsia="Times New Roman" w:hAnsiTheme="minorHAnsi" w:cstheme="minorHAnsi"/>
          <w:sz w:val="24"/>
          <w:szCs w:val="24"/>
          <w:lang w:eastAsia="fr-FR"/>
        </w:rPr>
        <w:t>S</w:t>
      </w:r>
      <w:r w:rsidR="00A31D00" w:rsidRPr="00757051">
        <w:rPr>
          <w:rFonts w:asciiTheme="minorHAnsi" w:eastAsia="Times New Roman" w:hAnsiTheme="minorHAnsi" w:cstheme="minorHAnsi"/>
          <w:sz w:val="24"/>
          <w:szCs w:val="24"/>
          <w:lang w:eastAsia="fr-FR"/>
        </w:rPr>
        <w:t xml:space="preserve">eigneur. Il ne s'agit pas de s'auto-suggérer, mais de croire </w:t>
      </w:r>
      <w:r w:rsidRPr="00757051">
        <w:rPr>
          <w:rFonts w:asciiTheme="minorHAnsi" w:eastAsia="Times New Roman" w:hAnsiTheme="minorHAnsi" w:cstheme="minorHAnsi"/>
          <w:sz w:val="24"/>
          <w:szCs w:val="24"/>
          <w:lang w:eastAsia="fr-FR"/>
        </w:rPr>
        <w:t xml:space="preserve">à </w:t>
      </w:r>
      <w:r w:rsidR="00A31D00" w:rsidRPr="00757051">
        <w:rPr>
          <w:rFonts w:asciiTheme="minorHAnsi" w:eastAsia="Times New Roman" w:hAnsiTheme="minorHAnsi" w:cstheme="minorHAnsi"/>
          <w:sz w:val="24"/>
          <w:szCs w:val="24"/>
          <w:lang w:eastAsia="fr-FR"/>
        </w:rPr>
        <w:t xml:space="preserve">l'engagement du </w:t>
      </w:r>
      <w:r w:rsidRPr="00757051">
        <w:rPr>
          <w:rFonts w:asciiTheme="minorHAnsi" w:eastAsia="Times New Roman" w:hAnsiTheme="minorHAnsi" w:cstheme="minorHAnsi"/>
          <w:sz w:val="24"/>
          <w:szCs w:val="24"/>
          <w:lang w:eastAsia="fr-FR"/>
        </w:rPr>
        <w:t>S</w:t>
      </w:r>
      <w:r w:rsidR="00A31D00" w:rsidRPr="00757051">
        <w:rPr>
          <w:rFonts w:asciiTheme="minorHAnsi" w:eastAsia="Times New Roman" w:hAnsiTheme="minorHAnsi" w:cstheme="minorHAnsi"/>
          <w:sz w:val="24"/>
          <w:szCs w:val="24"/>
          <w:lang w:eastAsia="fr-FR"/>
        </w:rPr>
        <w:t>eigneur d'être avec nous jusqu'à la fin de</w:t>
      </w:r>
      <w:r w:rsidR="008005B3">
        <w:rPr>
          <w:rFonts w:asciiTheme="minorHAnsi" w:eastAsia="Times New Roman" w:hAnsiTheme="minorHAnsi" w:cstheme="minorHAnsi"/>
          <w:sz w:val="24"/>
          <w:szCs w:val="24"/>
          <w:lang w:eastAsia="fr-FR"/>
        </w:rPr>
        <w:t>s</w:t>
      </w:r>
      <w:r w:rsidR="00A31D00" w:rsidRPr="00757051">
        <w:rPr>
          <w:rFonts w:asciiTheme="minorHAnsi" w:eastAsia="Times New Roman" w:hAnsiTheme="minorHAnsi" w:cstheme="minorHAnsi"/>
          <w:sz w:val="24"/>
          <w:szCs w:val="24"/>
          <w:lang w:eastAsia="fr-FR"/>
        </w:rPr>
        <w:t xml:space="preserve"> temps, et de reconnaître le don de Dieu qui nous a été fait</w:t>
      </w:r>
      <w:r w:rsidRPr="00757051">
        <w:rPr>
          <w:rFonts w:asciiTheme="minorHAnsi" w:eastAsia="Times New Roman" w:hAnsiTheme="minorHAnsi" w:cstheme="minorHAnsi"/>
          <w:sz w:val="24"/>
          <w:szCs w:val="24"/>
          <w:lang w:eastAsia="fr-FR"/>
        </w:rPr>
        <w:t xml:space="preserve"> par notre baptême et confirmation.</w:t>
      </w:r>
      <w:r w:rsidR="00E21E75" w:rsidRPr="00757051">
        <w:rPr>
          <w:rFonts w:asciiTheme="minorHAnsi" w:eastAsia="Times New Roman" w:hAnsiTheme="minorHAnsi" w:cstheme="minorHAnsi"/>
          <w:sz w:val="24"/>
          <w:szCs w:val="24"/>
          <w:lang w:eastAsia="fr-FR"/>
        </w:rPr>
        <w:t xml:space="preserve"> </w:t>
      </w:r>
      <w:r w:rsidR="007F4662" w:rsidRPr="00757051">
        <w:rPr>
          <w:rFonts w:asciiTheme="minorHAnsi" w:eastAsia="Times New Roman" w:hAnsiTheme="minorHAnsi" w:cstheme="minorHAnsi"/>
          <w:sz w:val="24"/>
          <w:szCs w:val="24"/>
          <w:lang w:eastAsia="fr-FR"/>
        </w:rPr>
        <w:t>« </w:t>
      </w:r>
      <w:r w:rsidR="007F4662" w:rsidRPr="00EF2C46">
        <w:rPr>
          <w:rFonts w:asciiTheme="minorHAnsi" w:eastAsia="Times New Roman" w:hAnsiTheme="minorHAnsi" w:cstheme="minorHAnsi"/>
          <w:i/>
          <w:iCs/>
          <w:sz w:val="24"/>
          <w:szCs w:val="24"/>
          <w:lang w:eastAsia="fr-FR"/>
        </w:rPr>
        <w:t>S</w:t>
      </w:r>
      <w:r w:rsidR="00EF2C46" w:rsidRPr="00EF2C46">
        <w:rPr>
          <w:rFonts w:asciiTheme="minorHAnsi" w:eastAsia="Times New Roman" w:hAnsiTheme="minorHAnsi" w:cstheme="minorHAnsi"/>
          <w:i/>
          <w:iCs/>
          <w:sz w:val="24"/>
          <w:szCs w:val="24"/>
          <w:lang w:eastAsia="fr-FR"/>
        </w:rPr>
        <w:t>ain</w:t>
      </w:r>
      <w:r w:rsidR="007F4662" w:rsidRPr="00EF2C46">
        <w:rPr>
          <w:rFonts w:asciiTheme="minorHAnsi" w:eastAsia="Times New Roman" w:hAnsiTheme="minorHAnsi" w:cstheme="minorHAnsi"/>
          <w:i/>
          <w:iCs/>
          <w:sz w:val="24"/>
          <w:szCs w:val="24"/>
          <w:lang w:eastAsia="fr-FR"/>
        </w:rPr>
        <w:t>t Augustin nous dit qu’après avoir longtemps cherché Dieu en beaucoup d’endroits</w:t>
      </w:r>
      <w:r w:rsidR="008D1EDE" w:rsidRPr="00EF2C46">
        <w:rPr>
          <w:rFonts w:asciiTheme="minorHAnsi" w:eastAsia="Times New Roman" w:hAnsiTheme="minorHAnsi" w:cstheme="minorHAnsi"/>
          <w:i/>
          <w:iCs/>
          <w:sz w:val="24"/>
          <w:szCs w:val="24"/>
          <w:lang w:eastAsia="fr-FR"/>
        </w:rPr>
        <w:t>,</w:t>
      </w:r>
      <w:r w:rsidR="007F4662" w:rsidRPr="00EF2C46">
        <w:rPr>
          <w:rFonts w:asciiTheme="minorHAnsi" w:eastAsia="Times New Roman" w:hAnsiTheme="minorHAnsi" w:cstheme="minorHAnsi"/>
          <w:i/>
          <w:iCs/>
          <w:sz w:val="24"/>
          <w:szCs w:val="24"/>
          <w:lang w:eastAsia="fr-FR"/>
        </w:rPr>
        <w:t xml:space="preserve"> il le trouva enfin au dedans de lui-même. Eh bien, pensez-vous qu’il serve peu à une âme distraite de comprendre cette vérité et de savoir qu’elle n’a pas besoin d’aller au ciel pour parler à son Père éternel et prendre avec lui ses délices</w:t>
      </w:r>
      <w:r w:rsidR="008D1EDE" w:rsidRPr="00EF2C46">
        <w:rPr>
          <w:rFonts w:asciiTheme="minorHAnsi" w:eastAsia="Times New Roman" w:hAnsiTheme="minorHAnsi" w:cstheme="minorHAnsi"/>
          <w:i/>
          <w:iCs/>
          <w:sz w:val="24"/>
          <w:szCs w:val="24"/>
          <w:lang w:eastAsia="fr-FR"/>
        </w:rPr>
        <w:t> ?</w:t>
      </w:r>
      <w:r w:rsidR="007F4662" w:rsidRPr="00EF2C46">
        <w:rPr>
          <w:rFonts w:asciiTheme="minorHAnsi" w:eastAsia="Times New Roman" w:hAnsiTheme="minorHAnsi" w:cstheme="minorHAnsi"/>
          <w:i/>
          <w:iCs/>
          <w:sz w:val="24"/>
          <w:szCs w:val="24"/>
          <w:lang w:eastAsia="fr-FR"/>
        </w:rPr>
        <w:t xml:space="preserve"> Aucun besoin d’élever la voix pour lui parler</w:t>
      </w:r>
      <w:r w:rsidR="008D1EDE" w:rsidRPr="00EF2C46">
        <w:rPr>
          <w:rFonts w:asciiTheme="minorHAnsi" w:eastAsia="Times New Roman" w:hAnsiTheme="minorHAnsi" w:cstheme="minorHAnsi"/>
          <w:i/>
          <w:iCs/>
          <w:sz w:val="24"/>
          <w:szCs w:val="24"/>
          <w:lang w:eastAsia="fr-FR"/>
        </w:rPr>
        <w:t>,</w:t>
      </w:r>
      <w:r w:rsidR="007F4662" w:rsidRPr="00EF2C46">
        <w:rPr>
          <w:rFonts w:asciiTheme="minorHAnsi" w:eastAsia="Times New Roman" w:hAnsiTheme="minorHAnsi" w:cstheme="minorHAnsi"/>
          <w:i/>
          <w:iCs/>
          <w:sz w:val="24"/>
          <w:szCs w:val="24"/>
          <w:lang w:eastAsia="fr-FR"/>
        </w:rPr>
        <w:t xml:space="preserve"> si bas qu’elle parle, il entendra. Aucun besoin d’ailes pour aller à sa recherche ; qu’elle se mette en solitude, qu’elle regarde en elle-même, et qu’elle ne s’étonne pas d’y rencontrer un hôte si bon ; mais qu’elle lui parle comme à un père, qu’elle lui expose comme à un père tous ses besoins, lui raconte ses peines et le supplie d’y porter remède, avec une confiance qui n’exclue pas le sentiment de son indignité</w:t>
      </w:r>
      <w:r w:rsidR="007F4662" w:rsidRPr="00757051">
        <w:rPr>
          <w:rFonts w:asciiTheme="minorHAnsi" w:eastAsia="Times New Roman" w:hAnsiTheme="minorHAnsi" w:cstheme="minorHAnsi"/>
          <w:sz w:val="24"/>
          <w:szCs w:val="24"/>
          <w:lang w:eastAsia="fr-FR"/>
        </w:rPr>
        <w:t>. » (</w:t>
      </w:r>
      <w:r w:rsidR="00FA05F9" w:rsidRPr="00EF2C46">
        <w:rPr>
          <w:rFonts w:asciiTheme="minorHAnsi" w:eastAsia="Times New Roman" w:hAnsiTheme="minorHAnsi" w:cstheme="minorHAnsi"/>
          <w:i/>
          <w:iCs/>
          <w:sz w:val="24"/>
          <w:szCs w:val="24"/>
          <w:lang w:eastAsia="fr-FR"/>
        </w:rPr>
        <w:t>Chemin</w:t>
      </w:r>
      <w:r w:rsidR="007F4662" w:rsidRPr="00757051">
        <w:rPr>
          <w:rFonts w:asciiTheme="minorHAnsi" w:eastAsia="Times New Roman" w:hAnsiTheme="minorHAnsi" w:cstheme="minorHAnsi"/>
          <w:sz w:val="24"/>
          <w:szCs w:val="24"/>
          <w:lang w:eastAsia="fr-FR"/>
        </w:rPr>
        <w:t xml:space="preserve"> 28,4)</w:t>
      </w:r>
    </w:p>
    <w:p w14:paraId="4045C0DD" w14:textId="4F04AA7D" w:rsidR="00E376EF" w:rsidRDefault="00E376EF" w:rsidP="00757051">
      <w:pPr>
        <w:spacing w:after="0" w:line="240" w:lineRule="auto"/>
        <w:ind w:firstLine="567"/>
        <w:jc w:val="both"/>
        <w:rPr>
          <w:rFonts w:asciiTheme="minorHAnsi" w:eastAsia="Times New Roman" w:hAnsiTheme="minorHAnsi" w:cstheme="minorHAnsi"/>
          <w:sz w:val="24"/>
          <w:szCs w:val="24"/>
          <w:lang w:eastAsia="fr-FR"/>
        </w:rPr>
      </w:pPr>
    </w:p>
    <w:p w14:paraId="764975E5" w14:textId="1D3B02F6" w:rsidR="00E376EF" w:rsidRPr="00C43DC8" w:rsidRDefault="00E376EF" w:rsidP="00E376EF">
      <w:pPr>
        <w:pStyle w:val="Titre2"/>
        <w:rPr>
          <w:rFonts w:eastAsia="Times New Roman"/>
          <w:lang w:eastAsia="fr-FR"/>
        </w:rPr>
      </w:pPr>
      <w:r>
        <w:rPr>
          <w:rFonts w:eastAsia="Times New Roman"/>
          <w:lang w:eastAsia="fr-FR"/>
        </w:rPr>
        <w:t>L’aide de la représentation</w:t>
      </w:r>
    </w:p>
    <w:p w14:paraId="12BC65FC" w14:textId="727058F6" w:rsidR="00A31D00" w:rsidRPr="00757051" w:rsidRDefault="00A31D00"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 xml:space="preserve">Il s'agit de </w:t>
      </w:r>
      <w:r w:rsidRPr="00FA05F9">
        <w:rPr>
          <w:rFonts w:asciiTheme="minorHAnsi" w:eastAsia="Times New Roman" w:hAnsiTheme="minorHAnsi" w:cstheme="minorHAnsi"/>
          <w:b/>
          <w:bCs/>
          <w:sz w:val="24"/>
          <w:szCs w:val="24"/>
          <w:lang w:eastAsia="fr-FR"/>
        </w:rPr>
        <w:t>se représenter cette présence pour entrer en dialogue</w:t>
      </w:r>
      <w:r w:rsidRPr="00757051">
        <w:rPr>
          <w:rFonts w:asciiTheme="minorHAnsi" w:eastAsia="Times New Roman" w:hAnsiTheme="minorHAnsi" w:cstheme="minorHAnsi"/>
          <w:sz w:val="24"/>
          <w:szCs w:val="24"/>
          <w:lang w:eastAsia="fr-FR"/>
        </w:rPr>
        <w:t xml:space="preserve">, pour recevoir </w:t>
      </w:r>
      <w:r w:rsidR="007F4662" w:rsidRPr="00757051">
        <w:rPr>
          <w:rFonts w:asciiTheme="minorHAnsi" w:eastAsia="Times New Roman" w:hAnsiTheme="minorHAnsi" w:cstheme="minorHAnsi"/>
          <w:sz w:val="24"/>
          <w:szCs w:val="24"/>
          <w:lang w:eastAsia="fr-FR"/>
        </w:rPr>
        <w:t>la</w:t>
      </w:r>
      <w:r w:rsidRPr="00757051">
        <w:rPr>
          <w:rFonts w:asciiTheme="minorHAnsi" w:eastAsia="Times New Roman" w:hAnsiTheme="minorHAnsi" w:cstheme="minorHAnsi"/>
          <w:sz w:val="24"/>
          <w:szCs w:val="24"/>
          <w:lang w:eastAsia="fr-FR"/>
        </w:rPr>
        <w:t xml:space="preserve"> </w:t>
      </w:r>
      <w:r w:rsidR="007F4662" w:rsidRPr="00757051">
        <w:rPr>
          <w:rFonts w:asciiTheme="minorHAnsi" w:eastAsia="Times New Roman" w:hAnsiTheme="minorHAnsi" w:cstheme="minorHAnsi"/>
          <w:sz w:val="24"/>
          <w:szCs w:val="24"/>
          <w:lang w:eastAsia="fr-FR"/>
        </w:rPr>
        <w:t>P</w:t>
      </w:r>
      <w:r w:rsidRPr="00757051">
        <w:rPr>
          <w:rFonts w:asciiTheme="minorHAnsi" w:eastAsia="Times New Roman" w:hAnsiTheme="minorHAnsi" w:cstheme="minorHAnsi"/>
          <w:sz w:val="24"/>
          <w:szCs w:val="24"/>
          <w:lang w:eastAsia="fr-FR"/>
        </w:rPr>
        <w:t>arole</w:t>
      </w:r>
      <w:r w:rsidR="007F4662" w:rsidRPr="00757051">
        <w:rPr>
          <w:rFonts w:asciiTheme="minorHAnsi" w:eastAsia="Times New Roman" w:hAnsiTheme="minorHAnsi" w:cstheme="minorHAnsi"/>
          <w:sz w:val="24"/>
          <w:szCs w:val="24"/>
          <w:lang w:eastAsia="fr-FR"/>
        </w:rPr>
        <w:t xml:space="preserve"> et</w:t>
      </w:r>
      <w:r w:rsidRPr="00757051">
        <w:rPr>
          <w:rFonts w:asciiTheme="minorHAnsi" w:eastAsia="Times New Roman" w:hAnsiTheme="minorHAnsi" w:cstheme="minorHAnsi"/>
          <w:sz w:val="24"/>
          <w:szCs w:val="24"/>
          <w:lang w:eastAsia="fr-FR"/>
        </w:rPr>
        <w:t xml:space="preserve"> pour adresser une parole. On peut préférer s'adresser à l'une ou l'autre des personnes de la Trinité, localiser sa présence à tel ou tel endroit</w:t>
      </w:r>
      <w:r w:rsidR="00FA05F9">
        <w:rPr>
          <w:rFonts w:asciiTheme="minorHAnsi" w:eastAsia="Times New Roman" w:hAnsiTheme="minorHAnsi" w:cstheme="minorHAnsi"/>
          <w:sz w:val="24"/>
          <w:szCs w:val="24"/>
          <w:lang w:eastAsia="fr-FR"/>
        </w:rPr>
        <w:t> ;</w:t>
      </w:r>
      <w:r w:rsidRPr="00757051">
        <w:rPr>
          <w:rFonts w:asciiTheme="minorHAnsi" w:eastAsia="Times New Roman" w:hAnsiTheme="minorHAnsi" w:cstheme="minorHAnsi"/>
          <w:sz w:val="24"/>
          <w:szCs w:val="24"/>
          <w:lang w:eastAsia="fr-FR"/>
        </w:rPr>
        <w:t xml:space="preserve"> ce qu'il faut faciliter, c'est notre relation d'amitié. Cependan</w:t>
      </w:r>
      <w:r w:rsidR="008D1EDE" w:rsidRPr="00757051">
        <w:rPr>
          <w:rFonts w:asciiTheme="minorHAnsi" w:eastAsia="Times New Roman" w:hAnsiTheme="minorHAnsi" w:cstheme="minorHAnsi"/>
          <w:sz w:val="24"/>
          <w:szCs w:val="24"/>
          <w:lang w:eastAsia="fr-FR"/>
        </w:rPr>
        <w:t xml:space="preserve">t, </w:t>
      </w:r>
      <w:r w:rsidRPr="00757051">
        <w:rPr>
          <w:rFonts w:asciiTheme="minorHAnsi" w:eastAsia="Times New Roman" w:hAnsiTheme="minorHAnsi" w:cstheme="minorHAnsi"/>
          <w:sz w:val="24"/>
          <w:szCs w:val="24"/>
          <w:lang w:eastAsia="fr-FR"/>
        </w:rPr>
        <w:t xml:space="preserve">la personne de Jésus, vrai Dieu et vrai homme, </w:t>
      </w:r>
      <w:r w:rsidR="008D1EDE" w:rsidRPr="00757051">
        <w:rPr>
          <w:rFonts w:asciiTheme="minorHAnsi" w:eastAsia="Times New Roman" w:hAnsiTheme="minorHAnsi" w:cstheme="minorHAnsi"/>
          <w:sz w:val="24"/>
          <w:szCs w:val="24"/>
          <w:lang w:eastAsia="fr-FR"/>
        </w:rPr>
        <w:t>est incontournable</w:t>
      </w:r>
      <w:r w:rsidR="00FA05F9">
        <w:rPr>
          <w:rFonts w:asciiTheme="minorHAnsi" w:eastAsia="Times New Roman" w:hAnsiTheme="minorHAnsi" w:cstheme="minorHAnsi"/>
          <w:sz w:val="24"/>
          <w:szCs w:val="24"/>
          <w:lang w:eastAsia="fr-FR"/>
        </w:rPr>
        <w:t xml:space="preserve"> car</w:t>
      </w:r>
      <w:r w:rsidR="008D1EDE"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c'est par l’humanité de Jésus que nous sommes sauvés. Être chrétien, c'est être et devenir disciple de Jésus.</w:t>
      </w:r>
      <w:r w:rsidR="000804A4"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 xml:space="preserve">C'est pourquoi </w:t>
      </w:r>
      <w:r w:rsidR="00FA05F9">
        <w:rPr>
          <w:rFonts w:asciiTheme="minorHAnsi" w:eastAsia="Times New Roman" w:hAnsiTheme="minorHAnsi" w:cstheme="minorHAnsi"/>
          <w:sz w:val="24"/>
          <w:szCs w:val="24"/>
          <w:lang w:eastAsia="fr-FR"/>
        </w:rPr>
        <w:t>sainte</w:t>
      </w:r>
      <w:r w:rsidR="003B1581"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Thérèse d'</w:t>
      </w:r>
      <w:r w:rsidR="00FA05F9">
        <w:rPr>
          <w:rFonts w:asciiTheme="minorHAnsi" w:eastAsia="Times New Roman" w:hAnsiTheme="minorHAnsi" w:cstheme="minorHAnsi"/>
          <w:sz w:val="24"/>
          <w:szCs w:val="24"/>
          <w:lang w:eastAsia="fr-FR"/>
        </w:rPr>
        <w:t>A</w:t>
      </w:r>
      <w:r w:rsidR="003B1581" w:rsidRPr="00757051">
        <w:rPr>
          <w:rFonts w:asciiTheme="minorHAnsi" w:eastAsia="Times New Roman" w:hAnsiTheme="minorHAnsi" w:cstheme="minorHAnsi"/>
          <w:sz w:val="24"/>
          <w:szCs w:val="24"/>
          <w:lang w:eastAsia="fr-FR"/>
        </w:rPr>
        <w:t>vila</w:t>
      </w:r>
      <w:r w:rsidRPr="00757051">
        <w:rPr>
          <w:rFonts w:asciiTheme="minorHAnsi" w:eastAsia="Times New Roman" w:hAnsiTheme="minorHAnsi" w:cstheme="minorHAnsi"/>
          <w:sz w:val="24"/>
          <w:szCs w:val="24"/>
          <w:lang w:eastAsia="fr-FR"/>
        </w:rPr>
        <w:t xml:space="preserve"> </w:t>
      </w:r>
      <w:r w:rsidR="00FA05F9">
        <w:rPr>
          <w:rFonts w:asciiTheme="minorHAnsi" w:eastAsia="Times New Roman" w:hAnsiTheme="minorHAnsi" w:cstheme="minorHAnsi"/>
          <w:sz w:val="24"/>
          <w:szCs w:val="24"/>
          <w:lang w:eastAsia="fr-FR"/>
        </w:rPr>
        <w:t>conseillera</w:t>
      </w:r>
      <w:r w:rsidRPr="00757051">
        <w:rPr>
          <w:rFonts w:asciiTheme="minorHAnsi" w:eastAsia="Times New Roman" w:hAnsiTheme="minorHAnsi" w:cstheme="minorHAnsi"/>
          <w:sz w:val="24"/>
          <w:szCs w:val="24"/>
          <w:lang w:eastAsia="fr-FR"/>
        </w:rPr>
        <w:t xml:space="preserve"> toujours de se représenter le Christ présent en nous ou auprès de nous</w:t>
      </w:r>
      <w:r w:rsidR="007F4662" w:rsidRPr="00757051">
        <w:rPr>
          <w:rFonts w:asciiTheme="minorHAnsi" w:eastAsia="Times New Roman" w:hAnsiTheme="minorHAnsi" w:cstheme="minorHAnsi"/>
          <w:sz w:val="24"/>
          <w:szCs w:val="24"/>
          <w:lang w:eastAsia="fr-FR"/>
        </w:rPr>
        <w:t> : « </w:t>
      </w:r>
      <w:r w:rsidR="007F4662" w:rsidRPr="00FA05F9">
        <w:rPr>
          <w:rFonts w:asciiTheme="minorHAnsi" w:eastAsia="Times New Roman" w:hAnsiTheme="minorHAnsi" w:cstheme="minorHAnsi"/>
          <w:i/>
          <w:iCs/>
          <w:sz w:val="24"/>
          <w:szCs w:val="24"/>
          <w:lang w:eastAsia="fr-FR"/>
        </w:rPr>
        <w:t>Voyez dans Jésus-Christ un père, un frère, un maître, un époux et traitez avec lui selon ces diverses qualités ; lui-même vous apprendra quelle est celle qui lui plaît davantage, et qu’il vous convient de choisir. (…) Cette manière de prier, quoique vocale, a l’avantage de recueillir l’esprit très vite, et c’est une oraison qui procure à l’âme des avantages précieux. On l’appelle oraison de recueillement, parce que l’âme y recueille toutes ses puissances, et rentre au dedans d’elle-même avec son Dieu. Là, le divin Maître l’instruit et lui accorde, plus promptement, par ce moyen que par tout autre, l’oraison de quiétude. Dans ce recueillement intime, en effet, elle peut penser à la passion du Sauveur, se le représenter lui-même comme présent, et l’offrir à son Père</w:t>
      </w:r>
      <w:r w:rsidR="007F4662" w:rsidRPr="00757051">
        <w:rPr>
          <w:rFonts w:asciiTheme="minorHAnsi" w:eastAsia="Times New Roman" w:hAnsiTheme="minorHAnsi" w:cstheme="minorHAnsi"/>
          <w:sz w:val="24"/>
          <w:szCs w:val="24"/>
          <w:lang w:eastAsia="fr-FR"/>
        </w:rPr>
        <w:t>. » (</w:t>
      </w:r>
      <w:r w:rsidR="00FA05F9" w:rsidRPr="00EF2C46">
        <w:rPr>
          <w:rFonts w:asciiTheme="minorHAnsi" w:eastAsia="Times New Roman" w:hAnsiTheme="minorHAnsi" w:cstheme="minorHAnsi"/>
          <w:i/>
          <w:iCs/>
          <w:sz w:val="24"/>
          <w:szCs w:val="24"/>
          <w:lang w:eastAsia="fr-FR"/>
        </w:rPr>
        <w:t>Chemin</w:t>
      </w:r>
      <w:r w:rsidRPr="00757051">
        <w:rPr>
          <w:rFonts w:asciiTheme="minorHAnsi" w:eastAsia="Times New Roman" w:hAnsiTheme="minorHAnsi" w:cstheme="minorHAnsi"/>
          <w:sz w:val="24"/>
          <w:szCs w:val="24"/>
          <w:lang w:eastAsia="fr-FR"/>
        </w:rPr>
        <w:t xml:space="preserve"> 28,4</w:t>
      </w:r>
      <w:r w:rsidR="007F4662" w:rsidRPr="00757051">
        <w:rPr>
          <w:rFonts w:asciiTheme="minorHAnsi" w:eastAsia="Times New Roman" w:hAnsiTheme="minorHAnsi" w:cstheme="minorHAnsi"/>
          <w:sz w:val="24"/>
          <w:szCs w:val="24"/>
          <w:lang w:eastAsia="fr-FR"/>
        </w:rPr>
        <w:t>)</w:t>
      </w:r>
    </w:p>
    <w:p w14:paraId="42D7AB0F" w14:textId="33622705" w:rsidR="00A31D00" w:rsidRDefault="00A31D00" w:rsidP="00E376EF">
      <w:pPr>
        <w:spacing w:line="240" w:lineRule="auto"/>
        <w:ind w:firstLine="567"/>
        <w:jc w:val="both"/>
        <w:rPr>
          <w:rFonts w:asciiTheme="minorHAnsi" w:eastAsia="Times New Roman" w:hAnsiTheme="minorHAnsi" w:cstheme="minorHAnsi"/>
          <w:sz w:val="24"/>
          <w:szCs w:val="24"/>
          <w:lang w:eastAsia="fr-FR"/>
        </w:rPr>
      </w:pPr>
      <w:r w:rsidRPr="00E376EF">
        <w:rPr>
          <w:rFonts w:asciiTheme="minorHAnsi" w:eastAsia="Times New Roman" w:hAnsiTheme="minorHAnsi" w:cstheme="minorHAnsi"/>
          <w:b/>
          <w:bCs/>
          <w:sz w:val="24"/>
          <w:szCs w:val="24"/>
          <w:lang w:eastAsia="fr-FR"/>
        </w:rPr>
        <w:t>Se recueillir consistera donc</w:t>
      </w:r>
      <w:r w:rsidR="007F4662" w:rsidRPr="00E376EF">
        <w:rPr>
          <w:rFonts w:asciiTheme="minorHAnsi" w:eastAsia="Times New Roman" w:hAnsiTheme="minorHAnsi" w:cstheme="minorHAnsi"/>
          <w:b/>
          <w:bCs/>
          <w:sz w:val="24"/>
          <w:szCs w:val="24"/>
          <w:lang w:eastAsia="fr-FR"/>
        </w:rPr>
        <w:t xml:space="preserve"> à </w:t>
      </w:r>
      <w:r w:rsidRPr="00E376EF">
        <w:rPr>
          <w:rFonts w:asciiTheme="minorHAnsi" w:eastAsia="Times New Roman" w:hAnsiTheme="minorHAnsi" w:cstheme="minorHAnsi"/>
          <w:b/>
          <w:bCs/>
          <w:sz w:val="24"/>
          <w:szCs w:val="24"/>
          <w:lang w:eastAsia="fr-FR"/>
        </w:rPr>
        <w:t>porter une attention amoureuse à Jésus</w:t>
      </w:r>
      <w:r w:rsidRPr="00757051">
        <w:rPr>
          <w:rFonts w:asciiTheme="minorHAnsi" w:eastAsia="Times New Roman" w:hAnsiTheme="minorHAnsi" w:cstheme="minorHAnsi"/>
          <w:sz w:val="24"/>
          <w:szCs w:val="24"/>
          <w:lang w:eastAsia="fr-FR"/>
        </w:rPr>
        <w:t>, avoir le regard fixé sur lui pour apprendre de lui comment aimer</w:t>
      </w:r>
      <w:r w:rsidR="007F4662" w:rsidRPr="00757051">
        <w:rPr>
          <w:rFonts w:asciiTheme="minorHAnsi" w:eastAsia="Times New Roman" w:hAnsiTheme="minorHAnsi" w:cstheme="minorHAnsi"/>
          <w:sz w:val="24"/>
          <w:szCs w:val="24"/>
          <w:lang w:eastAsia="fr-FR"/>
        </w:rPr>
        <w:t> : « </w:t>
      </w:r>
      <w:r w:rsidR="007F4662" w:rsidRPr="00FA05F9">
        <w:rPr>
          <w:rFonts w:asciiTheme="minorHAnsi" w:eastAsia="Times New Roman" w:hAnsiTheme="minorHAnsi" w:cstheme="minorHAnsi"/>
          <w:i/>
          <w:iCs/>
          <w:sz w:val="24"/>
          <w:szCs w:val="24"/>
          <w:lang w:eastAsia="fr-FR"/>
        </w:rPr>
        <w:t xml:space="preserve">Croyez-moi, autant que vous le pourrez, demeurez dans la compagnie d’un si excellent ami. Si vous prenez l’habitude de vous tenir en sa présence, et s’il voit que vous le faites pour lui plaire, vous ne pourrez plus, comme on dit, vous en débarrasser. Il ne vous abandonnera jamais, il vous aidera à supporter toutes vos peines ; vous l’aurez enfin partout </w:t>
      </w:r>
      <w:r w:rsidR="007F4662" w:rsidRPr="00FA05F9">
        <w:rPr>
          <w:rFonts w:asciiTheme="minorHAnsi" w:eastAsia="Times New Roman" w:hAnsiTheme="minorHAnsi" w:cstheme="minorHAnsi"/>
          <w:i/>
          <w:iCs/>
          <w:sz w:val="24"/>
          <w:szCs w:val="24"/>
          <w:lang w:eastAsia="fr-FR"/>
        </w:rPr>
        <w:lastRenderedPageBreak/>
        <w:t>avec vous. Pensez-vous que ce soit peu de choses d’avoir à ses côtés un tel ami</w:t>
      </w:r>
      <w:r w:rsidR="008D1EDE" w:rsidRPr="00FA05F9">
        <w:rPr>
          <w:rFonts w:asciiTheme="minorHAnsi" w:eastAsia="Times New Roman" w:hAnsiTheme="minorHAnsi" w:cstheme="minorHAnsi"/>
          <w:i/>
          <w:iCs/>
          <w:sz w:val="24"/>
          <w:szCs w:val="24"/>
          <w:lang w:eastAsia="fr-FR"/>
        </w:rPr>
        <w:t> ?</w:t>
      </w:r>
      <w:r w:rsidR="007F4662" w:rsidRPr="00757051">
        <w:rPr>
          <w:rFonts w:asciiTheme="minorHAnsi" w:eastAsia="Times New Roman" w:hAnsiTheme="minorHAnsi" w:cstheme="minorHAnsi"/>
          <w:sz w:val="24"/>
          <w:szCs w:val="24"/>
          <w:lang w:eastAsia="fr-FR"/>
        </w:rPr>
        <w:t> » (</w:t>
      </w:r>
      <w:r w:rsidR="00FA05F9" w:rsidRPr="00EF2C46">
        <w:rPr>
          <w:rFonts w:asciiTheme="minorHAnsi" w:eastAsia="Times New Roman" w:hAnsiTheme="minorHAnsi" w:cstheme="minorHAnsi"/>
          <w:i/>
          <w:iCs/>
          <w:sz w:val="24"/>
          <w:szCs w:val="24"/>
          <w:lang w:eastAsia="fr-FR"/>
        </w:rPr>
        <w:t>Chemin</w:t>
      </w:r>
      <w:r w:rsidR="003A2A49"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26,1</w:t>
      </w:r>
      <w:r w:rsidR="007F4662" w:rsidRPr="00757051">
        <w:rPr>
          <w:rFonts w:asciiTheme="minorHAnsi" w:eastAsia="Times New Roman" w:hAnsiTheme="minorHAnsi" w:cstheme="minorHAnsi"/>
          <w:sz w:val="24"/>
          <w:szCs w:val="24"/>
          <w:lang w:eastAsia="fr-FR"/>
        </w:rPr>
        <w:t>)</w:t>
      </w:r>
      <w:r w:rsidR="000804A4"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Le terme de regard signifie qu'il s'agit bien d'aboutir à une activité toute simple, il ne s'agit pas de multiplier les pensées</w:t>
      </w:r>
      <w:r w:rsidR="00FA05F9">
        <w:rPr>
          <w:rFonts w:asciiTheme="minorHAnsi" w:eastAsia="Times New Roman" w:hAnsiTheme="minorHAnsi" w:cstheme="minorHAnsi"/>
          <w:sz w:val="24"/>
          <w:szCs w:val="24"/>
          <w:lang w:eastAsia="fr-FR"/>
        </w:rPr>
        <w:t xml:space="preserve"> ou</w:t>
      </w:r>
      <w:r w:rsidRPr="00757051">
        <w:rPr>
          <w:rFonts w:asciiTheme="minorHAnsi" w:eastAsia="Times New Roman" w:hAnsiTheme="minorHAnsi" w:cstheme="minorHAnsi"/>
          <w:sz w:val="24"/>
          <w:szCs w:val="24"/>
          <w:lang w:eastAsia="fr-FR"/>
        </w:rPr>
        <w:t xml:space="preserve"> les activités intellectuelles. </w:t>
      </w:r>
      <w:r w:rsidR="00FA05F9">
        <w:rPr>
          <w:rFonts w:asciiTheme="minorHAnsi" w:eastAsia="Times New Roman" w:hAnsiTheme="minorHAnsi" w:cstheme="minorHAnsi"/>
          <w:sz w:val="24"/>
          <w:szCs w:val="24"/>
          <w:lang w:eastAsia="fr-FR"/>
        </w:rPr>
        <w:t>« </w:t>
      </w:r>
      <w:r w:rsidRPr="00FA05F9">
        <w:rPr>
          <w:rFonts w:asciiTheme="minorHAnsi" w:eastAsia="Times New Roman" w:hAnsiTheme="minorHAnsi" w:cstheme="minorHAnsi"/>
          <w:i/>
          <w:iCs/>
          <w:sz w:val="24"/>
          <w:szCs w:val="24"/>
          <w:lang w:eastAsia="fr-FR"/>
        </w:rPr>
        <w:t>Il ne s'agit pas de beaucoup penser, mais de beaucoup aimer</w:t>
      </w:r>
      <w:r w:rsidR="00FA05F9">
        <w:rPr>
          <w:rFonts w:asciiTheme="minorHAnsi" w:eastAsia="Times New Roman" w:hAnsiTheme="minorHAnsi" w:cstheme="minorHAnsi"/>
          <w:sz w:val="24"/>
          <w:szCs w:val="24"/>
          <w:lang w:eastAsia="fr-FR"/>
        </w:rPr>
        <w:t> »</w:t>
      </w:r>
      <w:r w:rsidRPr="00757051">
        <w:rPr>
          <w:rFonts w:asciiTheme="minorHAnsi" w:eastAsia="Times New Roman" w:hAnsiTheme="minorHAnsi" w:cstheme="minorHAnsi"/>
          <w:sz w:val="24"/>
          <w:szCs w:val="24"/>
          <w:lang w:eastAsia="fr-FR"/>
        </w:rPr>
        <w:t xml:space="preserve"> (</w:t>
      </w:r>
      <w:r w:rsidR="007F4662" w:rsidRPr="00757051">
        <w:rPr>
          <w:rFonts w:asciiTheme="minorHAnsi" w:eastAsia="Times New Roman" w:hAnsiTheme="minorHAnsi" w:cstheme="minorHAnsi"/>
          <w:sz w:val="24"/>
          <w:szCs w:val="24"/>
          <w:lang w:eastAsia="fr-FR"/>
        </w:rPr>
        <w:t xml:space="preserve">cf. </w:t>
      </w:r>
      <w:r w:rsidRPr="00FA05F9">
        <w:rPr>
          <w:rFonts w:asciiTheme="minorHAnsi" w:eastAsia="Times New Roman" w:hAnsiTheme="minorHAnsi" w:cstheme="minorHAnsi"/>
          <w:i/>
          <w:iCs/>
          <w:sz w:val="24"/>
          <w:szCs w:val="24"/>
          <w:lang w:eastAsia="fr-FR"/>
        </w:rPr>
        <w:t>Fondation</w:t>
      </w:r>
      <w:r w:rsidR="003A2A49" w:rsidRPr="00FA05F9">
        <w:rPr>
          <w:rFonts w:asciiTheme="minorHAnsi" w:eastAsia="Times New Roman" w:hAnsiTheme="minorHAnsi" w:cstheme="minorHAnsi"/>
          <w:i/>
          <w:iCs/>
          <w:sz w:val="24"/>
          <w:szCs w:val="24"/>
          <w:lang w:eastAsia="fr-FR"/>
        </w:rPr>
        <w:t>s</w:t>
      </w:r>
      <w:r w:rsidRPr="00757051">
        <w:rPr>
          <w:rFonts w:asciiTheme="minorHAnsi" w:eastAsia="Times New Roman" w:hAnsiTheme="minorHAnsi" w:cstheme="minorHAnsi"/>
          <w:sz w:val="24"/>
          <w:szCs w:val="24"/>
          <w:lang w:eastAsia="fr-FR"/>
        </w:rPr>
        <w:t xml:space="preserve"> 5,2</w:t>
      </w:r>
      <w:r w:rsidR="007F4662" w:rsidRPr="00757051">
        <w:rPr>
          <w:rFonts w:asciiTheme="minorHAnsi" w:eastAsia="Times New Roman" w:hAnsiTheme="minorHAnsi" w:cstheme="minorHAnsi"/>
          <w:sz w:val="24"/>
          <w:szCs w:val="24"/>
          <w:lang w:eastAsia="fr-FR"/>
        </w:rPr>
        <w:t>).</w:t>
      </w:r>
      <w:r w:rsidR="00FA05F9">
        <w:rPr>
          <w:rFonts w:asciiTheme="minorHAnsi" w:eastAsia="Times New Roman" w:hAnsiTheme="minorHAnsi" w:cstheme="minorHAnsi"/>
          <w:sz w:val="24"/>
          <w:szCs w:val="24"/>
          <w:lang w:eastAsia="fr-FR"/>
        </w:rPr>
        <w:t xml:space="preserve"> </w:t>
      </w:r>
    </w:p>
    <w:p w14:paraId="7BED5302" w14:textId="14838F80" w:rsidR="00E376EF" w:rsidRPr="00C43DC8" w:rsidRDefault="00E376EF" w:rsidP="00E376EF">
      <w:pPr>
        <w:pStyle w:val="Titre2"/>
        <w:rPr>
          <w:rFonts w:eastAsia="Times New Roman"/>
          <w:lang w:eastAsia="fr-FR"/>
        </w:rPr>
      </w:pPr>
      <w:r>
        <w:rPr>
          <w:rFonts w:eastAsia="Times New Roman"/>
          <w:lang w:eastAsia="fr-FR"/>
        </w:rPr>
        <w:t>S’entretenir avec l’Ami</w:t>
      </w:r>
    </w:p>
    <w:p w14:paraId="752ECD42" w14:textId="337E32EE" w:rsidR="00A31D00" w:rsidRPr="00E376EF" w:rsidRDefault="00A31D00" w:rsidP="00757051">
      <w:pPr>
        <w:spacing w:after="0" w:line="240" w:lineRule="auto"/>
        <w:ind w:firstLine="567"/>
        <w:jc w:val="both"/>
        <w:rPr>
          <w:rFonts w:asciiTheme="minorHAnsi" w:eastAsia="Times New Roman" w:hAnsiTheme="minorHAnsi" w:cstheme="minorHAnsi"/>
          <w:color w:val="000000" w:themeColor="text1"/>
          <w:sz w:val="24"/>
          <w:szCs w:val="24"/>
          <w:lang w:eastAsia="fr-FR"/>
        </w:rPr>
      </w:pPr>
      <w:r w:rsidRPr="00E376EF">
        <w:rPr>
          <w:rFonts w:asciiTheme="minorHAnsi" w:eastAsia="Times New Roman" w:hAnsiTheme="minorHAnsi" w:cstheme="minorHAnsi"/>
          <w:color w:val="000000" w:themeColor="text1"/>
          <w:sz w:val="24"/>
          <w:szCs w:val="24"/>
          <w:lang w:eastAsia="fr-FR"/>
        </w:rPr>
        <w:t xml:space="preserve">Le troisième temps du recueillement consiste à </w:t>
      </w:r>
      <w:r w:rsidRPr="00E376EF">
        <w:rPr>
          <w:rFonts w:asciiTheme="minorHAnsi" w:eastAsia="Times New Roman" w:hAnsiTheme="minorHAnsi" w:cstheme="minorHAnsi"/>
          <w:b/>
          <w:bCs/>
          <w:color w:val="000000" w:themeColor="text1"/>
          <w:sz w:val="24"/>
          <w:szCs w:val="24"/>
          <w:lang w:eastAsia="fr-FR"/>
        </w:rPr>
        <w:t xml:space="preserve">s'entretenir avec le </w:t>
      </w:r>
      <w:r w:rsidR="007F4662" w:rsidRPr="00E376EF">
        <w:rPr>
          <w:rFonts w:asciiTheme="minorHAnsi" w:eastAsia="Times New Roman" w:hAnsiTheme="minorHAnsi" w:cstheme="minorHAnsi"/>
          <w:b/>
          <w:bCs/>
          <w:color w:val="000000" w:themeColor="text1"/>
          <w:sz w:val="24"/>
          <w:szCs w:val="24"/>
          <w:lang w:eastAsia="fr-FR"/>
        </w:rPr>
        <w:t>S</w:t>
      </w:r>
      <w:r w:rsidRPr="00E376EF">
        <w:rPr>
          <w:rFonts w:asciiTheme="minorHAnsi" w:eastAsia="Times New Roman" w:hAnsiTheme="minorHAnsi" w:cstheme="minorHAnsi"/>
          <w:b/>
          <w:bCs/>
          <w:color w:val="000000" w:themeColor="text1"/>
          <w:sz w:val="24"/>
          <w:szCs w:val="24"/>
          <w:lang w:eastAsia="fr-FR"/>
        </w:rPr>
        <w:t>eigneur</w:t>
      </w:r>
      <w:r w:rsidRPr="00E376EF">
        <w:rPr>
          <w:rFonts w:asciiTheme="minorHAnsi" w:eastAsia="Times New Roman" w:hAnsiTheme="minorHAnsi" w:cstheme="minorHAnsi"/>
          <w:color w:val="000000" w:themeColor="text1"/>
          <w:sz w:val="24"/>
          <w:szCs w:val="24"/>
          <w:lang w:eastAsia="fr-FR"/>
        </w:rPr>
        <w:t xml:space="preserve">. Conscient de la présence du </w:t>
      </w:r>
      <w:r w:rsidR="007F4662" w:rsidRPr="00E376EF">
        <w:rPr>
          <w:rFonts w:asciiTheme="minorHAnsi" w:eastAsia="Times New Roman" w:hAnsiTheme="minorHAnsi" w:cstheme="minorHAnsi"/>
          <w:color w:val="000000" w:themeColor="text1"/>
          <w:sz w:val="24"/>
          <w:szCs w:val="24"/>
          <w:lang w:eastAsia="fr-FR"/>
        </w:rPr>
        <w:t>S</w:t>
      </w:r>
      <w:r w:rsidRPr="00E376EF">
        <w:rPr>
          <w:rFonts w:asciiTheme="minorHAnsi" w:eastAsia="Times New Roman" w:hAnsiTheme="minorHAnsi" w:cstheme="minorHAnsi"/>
          <w:color w:val="000000" w:themeColor="text1"/>
          <w:sz w:val="24"/>
          <w:szCs w:val="24"/>
          <w:lang w:eastAsia="fr-FR"/>
        </w:rPr>
        <w:t>eigneur, et après nous être ajusté</w:t>
      </w:r>
      <w:r w:rsidR="00FA05F9" w:rsidRPr="00E376EF">
        <w:rPr>
          <w:rFonts w:asciiTheme="minorHAnsi" w:eastAsia="Times New Roman" w:hAnsiTheme="minorHAnsi" w:cstheme="minorHAnsi"/>
          <w:color w:val="000000" w:themeColor="text1"/>
          <w:sz w:val="24"/>
          <w:szCs w:val="24"/>
          <w:lang w:eastAsia="fr-FR"/>
        </w:rPr>
        <w:t>s</w:t>
      </w:r>
      <w:r w:rsidRPr="00E376EF">
        <w:rPr>
          <w:rFonts w:asciiTheme="minorHAnsi" w:eastAsia="Times New Roman" w:hAnsiTheme="minorHAnsi" w:cstheme="minorHAnsi"/>
          <w:color w:val="000000" w:themeColor="text1"/>
          <w:sz w:val="24"/>
          <w:szCs w:val="24"/>
          <w:lang w:eastAsia="fr-FR"/>
        </w:rPr>
        <w:t xml:space="preserve"> à son amour en reconnaissant nos limites, nous pouvons entrer en dialogue.</w:t>
      </w:r>
      <w:r w:rsidR="000804A4" w:rsidRPr="00E376EF">
        <w:rPr>
          <w:rFonts w:asciiTheme="minorHAnsi" w:eastAsia="Times New Roman" w:hAnsiTheme="minorHAnsi" w:cstheme="minorHAnsi"/>
          <w:color w:val="000000" w:themeColor="text1"/>
          <w:sz w:val="24"/>
          <w:szCs w:val="24"/>
          <w:lang w:eastAsia="fr-FR"/>
        </w:rPr>
        <w:t xml:space="preserve"> </w:t>
      </w:r>
      <w:r w:rsidRPr="00E376EF">
        <w:rPr>
          <w:rFonts w:asciiTheme="minorHAnsi" w:eastAsia="Times New Roman" w:hAnsiTheme="minorHAnsi" w:cstheme="minorHAnsi"/>
          <w:color w:val="000000" w:themeColor="text1"/>
          <w:sz w:val="24"/>
          <w:szCs w:val="24"/>
          <w:lang w:eastAsia="fr-FR"/>
        </w:rPr>
        <w:t>Nous lui parlons comme un ami</w:t>
      </w:r>
      <w:r w:rsidR="00FA05F9" w:rsidRPr="00E376EF">
        <w:rPr>
          <w:rFonts w:asciiTheme="minorHAnsi" w:eastAsia="Times New Roman" w:hAnsiTheme="minorHAnsi" w:cstheme="minorHAnsi"/>
          <w:color w:val="000000" w:themeColor="text1"/>
          <w:sz w:val="24"/>
          <w:szCs w:val="24"/>
          <w:lang w:eastAsia="fr-FR"/>
        </w:rPr>
        <w:t>. I</w:t>
      </w:r>
      <w:r w:rsidR="008D1EDE" w:rsidRPr="00E376EF">
        <w:rPr>
          <w:rFonts w:asciiTheme="minorHAnsi" w:eastAsia="Times New Roman" w:hAnsiTheme="minorHAnsi" w:cstheme="minorHAnsi"/>
          <w:color w:val="000000" w:themeColor="text1"/>
          <w:sz w:val="24"/>
          <w:szCs w:val="24"/>
          <w:lang w:eastAsia="fr-FR"/>
        </w:rPr>
        <w:t xml:space="preserve">l s'agira non pas de dire des prières toutes faites, mais de lui adresser mes paroles. </w:t>
      </w:r>
      <w:r w:rsidRPr="00E376EF">
        <w:rPr>
          <w:rFonts w:asciiTheme="minorHAnsi" w:eastAsia="Times New Roman" w:hAnsiTheme="minorHAnsi" w:cstheme="minorHAnsi"/>
          <w:color w:val="000000" w:themeColor="text1"/>
          <w:sz w:val="24"/>
          <w:szCs w:val="24"/>
          <w:lang w:eastAsia="fr-FR"/>
        </w:rPr>
        <w:t>Nous pouvons tout d'abord soulager notre coeur de ce qui le préoccupe. Nous pouvons nous plaindre, ou nous réjouir, selon notre état d'esprit du moment. N</w:t>
      </w:r>
      <w:r w:rsidR="003F2EE7" w:rsidRPr="00E376EF">
        <w:rPr>
          <w:rFonts w:asciiTheme="minorHAnsi" w:eastAsia="Times New Roman" w:hAnsiTheme="minorHAnsi" w:cstheme="minorHAnsi"/>
          <w:color w:val="000000" w:themeColor="text1"/>
          <w:sz w:val="24"/>
          <w:szCs w:val="24"/>
          <w:lang w:eastAsia="fr-FR"/>
        </w:rPr>
        <w:t>ous</w:t>
      </w:r>
      <w:r w:rsidRPr="00E376EF">
        <w:rPr>
          <w:rFonts w:asciiTheme="minorHAnsi" w:eastAsia="Times New Roman" w:hAnsiTheme="minorHAnsi" w:cstheme="minorHAnsi"/>
          <w:color w:val="000000" w:themeColor="text1"/>
          <w:sz w:val="24"/>
          <w:szCs w:val="24"/>
          <w:lang w:eastAsia="fr-FR"/>
        </w:rPr>
        <w:t xml:space="preserve"> pourron</w:t>
      </w:r>
      <w:r w:rsidR="003F2EE7" w:rsidRPr="00E376EF">
        <w:rPr>
          <w:rFonts w:asciiTheme="minorHAnsi" w:eastAsia="Times New Roman" w:hAnsiTheme="minorHAnsi" w:cstheme="minorHAnsi"/>
          <w:color w:val="000000" w:themeColor="text1"/>
          <w:sz w:val="24"/>
          <w:szCs w:val="24"/>
          <w:lang w:eastAsia="fr-FR"/>
        </w:rPr>
        <w:t>s</w:t>
      </w:r>
      <w:r w:rsidRPr="00E376EF">
        <w:rPr>
          <w:rFonts w:asciiTheme="minorHAnsi" w:eastAsia="Times New Roman" w:hAnsiTheme="minorHAnsi" w:cstheme="minorHAnsi"/>
          <w:color w:val="000000" w:themeColor="text1"/>
          <w:sz w:val="24"/>
          <w:szCs w:val="24"/>
          <w:lang w:eastAsia="fr-FR"/>
        </w:rPr>
        <w:t xml:space="preserve"> lui rendre grâce pour ce qu'il est, pour son amour pour nous, pour la lumière et la force qu'il donne. Nous pouvons aussi lui confier nos soucis, les personnes que nous aimons. Comme avec un ami, la prière devient une relation simple, où l'on tient compagnie humblement au </w:t>
      </w:r>
      <w:r w:rsidR="003F2EE7" w:rsidRPr="00E376EF">
        <w:rPr>
          <w:rFonts w:asciiTheme="minorHAnsi" w:eastAsia="Times New Roman" w:hAnsiTheme="minorHAnsi" w:cstheme="minorHAnsi"/>
          <w:color w:val="000000" w:themeColor="text1"/>
          <w:sz w:val="24"/>
          <w:szCs w:val="24"/>
          <w:lang w:eastAsia="fr-FR"/>
        </w:rPr>
        <w:t>S</w:t>
      </w:r>
      <w:r w:rsidRPr="00E376EF">
        <w:rPr>
          <w:rFonts w:asciiTheme="minorHAnsi" w:eastAsia="Times New Roman" w:hAnsiTheme="minorHAnsi" w:cstheme="minorHAnsi"/>
          <w:color w:val="000000" w:themeColor="text1"/>
          <w:sz w:val="24"/>
          <w:szCs w:val="24"/>
          <w:lang w:eastAsia="fr-FR"/>
        </w:rPr>
        <w:t>eigneur.</w:t>
      </w:r>
      <w:r w:rsidR="003F2EE7" w:rsidRPr="00E376EF">
        <w:rPr>
          <w:rFonts w:asciiTheme="minorHAnsi" w:eastAsia="Times New Roman" w:hAnsiTheme="minorHAnsi" w:cstheme="minorHAnsi"/>
          <w:color w:val="000000" w:themeColor="text1"/>
          <w:sz w:val="24"/>
          <w:szCs w:val="24"/>
          <w:lang w:eastAsia="fr-FR"/>
        </w:rPr>
        <w:t xml:space="preserve"> « </w:t>
      </w:r>
      <w:r w:rsidR="003F2EE7" w:rsidRPr="00E376EF">
        <w:rPr>
          <w:rFonts w:asciiTheme="minorHAnsi" w:eastAsia="Times New Roman" w:hAnsiTheme="minorHAnsi" w:cstheme="minorHAnsi"/>
          <w:i/>
          <w:iCs/>
          <w:color w:val="000000" w:themeColor="text1"/>
          <w:sz w:val="24"/>
          <w:szCs w:val="24"/>
          <w:lang w:eastAsia="fr-FR"/>
        </w:rPr>
        <w:t>Se mettre, comme je l’ai dit, en présence de Notre Seigneur, s’entretenir avec lui sans fatiguer l’entendement, et savourer le bonheur d’être en sa compagnie. Là, point de pénibles raisonnements, mais une simple exposition de nos besoins et des motifs qu’aurait le divin Maître de ne pas nous s</w:t>
      </w:r>
      <w:r w:rsidR="00E376EF" w:rsidRPr="00E376EF">
        <w:rPr>
          <w:rFonts w:asciiTheme="minorHAnsi" w:eastAsia="Times New Roman" w:hAnsiTheme="minorHAnsi" w:cstheme="minorHAnsi"/>
          <w:i/>
          <w:iCs/>
          <w:color w:val="000000" w:themeColor="text1"/>
          <w:sz w:val="24"/>
          <w:szCs w:val="24"/>
          <w:lang w:eastAsia="fr-FR"/>
        </w:rPr>
        <w:t>upporter</w:t>
      </w:r>
      <w:r w:rsidR="003F2EE7" w:rsidRPr="00E376EF">
        <w:rPr>
          <w:rFonts w:asciiTheme="minorHAnsi" w:eastAsia="Times New Roman" w:hAnsiTheme="minorHAnsi" w:cstheme="minorHAnsi"/>
          <w:i/>
          <w:iCs/>
          <w:color w:val="000000" w:themeColor="text1"/>
          <w:sz w:val="24"/>
          <w:szCs w:val="24"/>
          <w:lang w:eastAsia="fr-FR"/>
        </w:rPr>
        <w:t xml:space="preserve"> à ses pieds. Il faut, suivant les temps, varier cette occupation, afin de ne pas se dégoûter par la continuité de la même nourriture.</w:t>
      </w:r>
      <w:r w:rsidR="003F2EE7" w:rsidRPr="00E376EF">
        <w:rPr>
          <w:rFonts w:asciiTheme="minorHAnsi" w:eastAsia="Times New Roman" w:hAnsiTheme="minorHAnsi" w:cstheme="minorHAnsi"/>
          <w:color w:val="000000" w:themeColor="text1"/>
          <w:sz w:val="24"/>
          <w:szCs w:val="24"/>
          <w:lang w:eastAsia="fr-FR"/>
        </w:rPr>
        <w:t> » (</w:t>
      </w:r>
      <w:r w:rsidR="003F2EE7" w:rsidRPr="00E376EF">
        <w:rPr>
          <w:rFonts w:asciiTheme="minorHAnsi" w:eastAsia="Times New Roman" w:hAnsiTheme="minorHAnsi" w:cstheme="minorHAnsi"/>
          <w:i/>
          <w:iCs/>
          <w:color w:val="000000" w:themeColor="text1"/>
          <w:sz w:val="24"/>
          <w:szCs w:val="24"/>
          <w:lang w:eastAsia="fr-FR"/>
        </w:rPr>
        <w:t>V</w:t>
      </w:r>
      <w:r w:rsidR="00FA05F9" w:rsidRPr="00E376EF">
        <w:rPr>
          <w:rFonts w:asciiTheme="minorHAnsi" w:eastAsia="Times New Roman" w:hAnsiTheme="minorHAnsi" w:cstheme="minorHAnsi"/>
          <w:i/>
          <w:iCs/>
          <w:color w:val="000000" w:themeColor="text1"/>
          <w:sz w:val="24"/>
          <w:szCs w:val="24"/>
          <w:lang w:eastAsia="fr-FR"/>
        </w:rPr>
        <w:t>ie</w:t>
      </w:r>
      <w:r w:rsidR="003F2EE7" w:rsidRPr="00E376EF">
        <w:rPr>
          <w:rFonts w:asciiTheme="minorHAnsi" w:eastAsia="Times New Roman" w:hAnsiTheme="minorHAnsi" w:cstheme="minorHAnsi"/>
          <w:color w:val="000000" w:themeColor="text1"/>
          <w:sz w:val="24"/>
          <w:szCs w:val="24"/>
          <w:lang w:eastAsia="fr-FR"/>
        </w:rPr>
        <w:t xml:space="preserve"> 13,11)</w:t>
      </w:r>
    </w:p>
    <w:p w14:paraId="7A932693" w14:textId="08B1D1AA" w:rsidR="00A31D00" w:rsidRDefault="000804A4"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S</w:t>
      </w:r>
      <w:r w:rsidR="00FA05F9">
        <w:rPr>
          <w:rFonts w:asciiTheme="minorHAnsi" w:eastAsia="Times New Roman" w:hAnsiTheme="minorHAnsi" w:cstheme="minorHAnsi"/>
          <w:sz w:val="24"/>
          <w:szCs w:val="24"/>
          <w:lang w:eastAsia="fr-FR"/>
        </w:rPr>
        <w:t>ain</w:t>
      </w:r>
      <w:r w:rsidRPr="00757051">
        <w:rPr>
          <w:rFonts w:asciiTheme="minorHAnsi" w:eastAsia="Times New Roman" w:hAnsiTheme="minorHAnsi" w:cstheme="minorHAnsi"/>
          <w:sz w:val="24"/>
          <w:szCs w:val="24"/>
          <w:lang w:eastAsia="fr-FR"/>
        </w:rPr>
        <w:t xml:space="preserve">te </w:t>
      </w:r>
      <w:r w:rsidR="00A31D00" w:rsidRPr="00757051">
        <w:rPr>
          <w:rFonts w:asciiTheme="minorHAnsi" w:eastAsia="Times New Roman" w:hAnsiTheme="minorHAnsi" w:cstheme="minorHAnsi"/>
          <w:sz w:val="24"/>
          <w:szCs w:val="24"/>
          <w:lang w:eastAsia="fr-FR"/>
        </w:rPr>
        <w:t xml:space="preserve">Thérèse </w:t>
      </w:r>
      <w:r w:rsidRPr="00757051">
        <w:rPr>
          <w:rFonts w:asciiTheme="minorHAnsi" w:eastAsia="Times New Roman" w:hAnsiTheme="minorHAnsi" w:cstheme="minorHAnsi"/>
          <w:sz w:val="24"/>
          <w:szCs w:val="24"/>
          <w:lang w:eastAsia="fr-FR"/>
        </w:rPr>
        <w:t>de Jésus</w:t>
      </w:r>
      <w:r w:rsidR="00A31D00" w:rsidRPr="00757051">
        <w:rPr>
          <w:rFonts w:asciiTheme="minorHAnsi" w:eastAsia="Times New Roman" w:hAnsiTheme="minorHAnsi" w:cstheme="minorHAnsi"/>
          <w:sz w:val="24"/>
          <w:szCs w:val="24"/>
          <w:lang w:eastAsia="fr-FR"/>
        </w:rPr>
        <w:t xml:space="preserve"> nous invite à </w:t>
      </w:r>
      <w:r w:rsidR="00A31D00" w:rsidRPr="00606D0E">
        <w:rPr>
          <w:rFonts w:asciiTheme="minorHAnsi" w:eastAsia="Times New Roman" w:hAnsiTheme="minorHAnsi" w:cstheme="minorHAnsi"/>
          <w:b/>
          <w:bCs/>
          <w:sz w:val="24"/>
          <w:szCs w:val="24"/>
          <w:lang w:eastAsia="fr-FR"/>
        </w:rPr>
        <w:t>trois attitudes : être vrai, être libre et aimer</w:t>
      </w:r>
      <w:r w:rsidR="003F2EE7" w:rsidRPr="00757051">
        <w:rPr>
          <w:rFonts w:asciiTheme="minorHAnsi" w:eastAsia="Times New Roman" w:hAnsiTheme="minorHAnsi" w:cstheme="minorHAnsi"/>
          <w:sz w:val="24"/>
          <w:szCs w:val="24"/>
          <w:lang w:eastAsia="fr-FR"/>
        </w:rPr>
        <w:t> : « </w:t>
      </w:r>
      <w:r w:rsidR="003F2EE7" w:rsidRPr="00606D0E">
        <w:rPr>
          <w:rFonts w:asciiTheme="minorHAnsi" w:eastAsia="Times New Roman" w:hAnsiTheme="minorHAnsi" w:cstheme="minorHAnsi"/>
          <w:i/>
          <w:iCs/>
          <w:sz w:val="24"/>
          <w:szCs w:val="24"/>
          <w:lang w:eastAsia="fr-FR"/>
        </w:rPr>
        <w:t>Dieu aime infiniment, dans nos rapports avec lui, la vérité, la franchise, la clarté</w:t>
      </w:r>
      <w:r w:rsidR="008D1EDE" w:rsidRPr="00606D0E">
        <w:rPr>
          <w:rFonts w:asciiTheme="minorHAnsi" w:eastAsia="Times New Roman" w:hAnsiTheme="minorHAnsi" w:cstheme="minorHAnsi"/>
          <w:i/>
          <w:iCs/>
          <w:sz w:val="24"/>
          <w:szCs w:val="24"/>
          <w:lang w:eastAsia="fr-FR"/>
        </w:rPr>
        <w:t> ;</w:t>
      </w:r>
      <w:r w:rsidR="003F2EE7" w:rsidRPr="00606D0E">
        <w:rPr>
          <w:rFonts w:asciiTheme="minorHAnsi" w:eastAsia="Times New Roman" w:hAnsiTheme="minorHAnsi" w:cstheme="minorHAnsi"/>
          <w:i/>
          <w:iCs/>
          <w:sz w:val="24"/>
          <w:szCs w:val="24"/>
          <w:lang w:eastAsia="fr-FR"/>
        </w:rPr>
        <w:t xml:space="preserve"> il veut que nous disions ce qui est au fond de notre coeur et non autre chose</w:t>
      </w:r>
      <w:r w:rsidR="008D1EDE" w:rsidRPr="00606D0E">
        <w:rPr>
          <w:rFonts w:asciiTheme="minorHAnsi" w:eastAsia="Times New Roman" w:hAnsiTheme="minorHAnsi" w:cstheme="minorHAnsi"/>
          <w:i/>
          <w:iCs/>
          <w:sz w:val="24"/>
          <w:szCs w:val="24"/>
          <w:lang w:eastAsia="fr-FR"/>
        </w:rPr>
        <w:t> :</w:t>
      </w:r>
      <w:r w:rsidR="003F2EE7" w:rsidRPr="00606D0E">
        <w:rPr>
          <w:rFonts w:asciiTheme="minorHAnsi" w:eastAsia="Times New Roman" w:hAnsiTheme="minorHAnsi" w:cstheme="minorHAnsi"/>
          <w:i/>
          <w:iCs/>
          <w:sz w:val="24"/>
          <w:szCs w:val="24"/>
          <w:lang w:eastAsia="fr-FR"/>
        </w:rPr>
        <w:t xml:space="preserve"> quand nous traitons avec lui de la sorte, il nous donne toujours au-delà de nos demandes</w:t>
      </w:r>
      <w:r w:rsidR="003F2EE7" w:rsidRPr="00757051">
        <w:rPr>
          <w:rFonts w:asciiTheme="minorHAnsi" w:eastAsia="Times New Roman" w:hAnsiTheme="minorHAnsi" w:cstheme="minorHAnsi"/>
          <w:sz w:val="24"/>
          <w:szCs w:val="24"/>
          <w:lang w:eastAsia="fr-FR"/>
        </w:rPr>
        <w:t> » (</w:t>
      </w:r>
      <w:r w:rsidR="00606D0E" w:rsidRPr="00EF2C46">
        <w:rPr>
          <w:rFonts w:asciiTheme="minorHAnsi" w:eastAsia="Times New Roman" w:hAnsiTheme="minorHAnsi" w:cstheme="minorHAnsi"/>
          <w:i/>
          <w:iCs/>
          <w:sz w:val="24"/>
          <w:szCs w:val="24"/>
          <w:lang w:eastAsia="fr-FR"/>
        </w:rPr>
        <w:t>Chemin</w:t>
      </w:r>
      <w:r w:rsidR="00A31D00" w:rsidRPr="00757051">
        <w:rPr>
          <w:rFonts w:asciiTheme="minorHAnsi" w:eastAsia="Times New Roman" w:hAnsiTheme="minorHAnsi" w:cstheme="minorHAnsi"/>
          <w:sz w:val="24"/>
          <w:szCs w:val="24"/>
          <w:lang w:eastAsia="fr-FR"/>
        </w:rPr>
        <w:t xml:space="preserve"> 37,4</w:t>
      </w:r>
      <w:r w:rsidR="003F2EE7" w:rsidRPr="00757051">
        <w:rPr>
          <w:rFonts w:asciiTheme="minorHAnsi" w:eastAsia="Times New Roman" w:hAnsiTheme="minorHAnsi" w:cstheme="minorHAnsi"/>
          <w:sz w:val="24"/>
          <w:szCs w:val="24"/>
          <w:lang w:eastAsia="fr-FR"/>
        </w:rPr>
        <w:t>)</w:t>
      </w:r>
      <w:r w:rsidRPr="00757051">
        <w:rPr>
          <w:rFonts w:asciiTheme="minorHAnsi" w:eastAsia="Times New Roman" w:hAnsiTheme="minorHAnsi" w:cstheme="minorHAnsi"/>
          <w:sz w:val="24"/>
          <w:szCs w:val="24"/>
          <w:lang w:eastAsia="fr-FR"/>
        </w:rPr>
        <w:t xml:space="preserve">. </w:t>
      </w:r>
      <w:r w:rsidR="00A31D00" w:rsidRPr="00757051">
        <w:rPr>
          <w:rFonts w:asciiTheme="minorHAnsi" w:eastAsia="Times New Roman" w:hAnsiTheme="minorHAnsi" w:cstheme="minorHAnsi"/>
          <w:sz w:val="24"/>
          <w:szCs w:val="24"/>
          <w:lang w:eastAsia="fr-FR"/>
        </w:rPr>
        <w:t>Il s'agit de devenir des familiers de Dieu</w:t>
      </w:r>
      <w:r w:rsidR="003F2EE7" w:rsidRPr="00757051">
        <w:rPr>
          <w:rFonts w:asciiTheme="minorHAnsi" w:eastAsia="Times New Roman" w:hAnsiTheme="minorHAnsi" w:cstheme="minorHAnsi"/>
          <w:sz w:val="24"/>
          <w:szCs w:val="24"/>
          <w:lang w:eastAsia="fr-FR"/>
        </w:rPr>
        <w:t xml:space="preserve"> : </w:t>
      </w:r>
      <w:r w:rsidR="00CC006F" w:rsidRPr="00757051">
        <w:rPr>
          <w:rFonts w:asciiTheme="minorHAnsi" w:eastAsia="Times New Roman" w:hAnsiTheme="minorHAnsi" w:cstheme="minorHAnsi"/>
          <w:sz w:val="24"/>
          <w:szCs w:val="24"/>
          <w:lang w:eastAsia="fr-FR"/>
        </w:rPr>
        <w:t>« </w:t>
      </w:r>
      <w:r w:rsidR="00CC006F" w:rsidRPr="00F4221C">
        <w:rPr>
          <w:rFonts w:asciiTheme="minorHAnsi" w:eastAsia="Times New Roman" w:hAnsiTheme="minorHAnsi" w:cstheme="minorHAnsi"/>
          <w:i/>
          <w:iCs/>
          <w:sz w:val="24"/>
          <w:szCs w:val="24"/>
          <w:lang w:eastAsia="fr-FR"/>
        </w:rPr>
        <w:t>Il suffit que notre intention demeure ferme. Mon Dieu n’est pas étroit et ne s’arrête point aux minuties</w:t>
      </w:r>
      <w:r w:rsidR="00076CB9" w:rsidRPr="00F4221C">
        <w:rPr>
          <w:rFonts w:asciiTheme="minorHAnsi" w:eastAsia="Times New Roman" w:hAnsiTheme="minorHAnsi" w:cstheme="minorHAnsi"/>
          <w:i/>
          <w:iCs/>
          <w:sz w:val="24"/>
          <w:szCs w:val="24"/>
          <w:lang w:eastAsia="fr-FR"/>
        </w:rPr>
        <w:t> :</w:t>
      </w:r>
      <w:r w:rsidR="00CC006F" w:rsidRPr="00F4221C">
        <w:rPr>
          <w:rFonts w:asciiTheme="minorHAnsi" w:eastAsia="Times New Roman" w:hAnsiTheme="minorHAnsi" w:cstheme="minorHAnsi"/>
          <w:i/>
          <w:iCs/>
          <w:sz w:val="24"/>
          <w:szCs w:val="24"/>
          <w:lang w:eastAsia="fr-FR"/>
        </w:rPr>
        <w:t xml:space="preserve"> vous donnez vraiment quelque chose, vous le donnez du reste de bon </w:t>
      </w:r>
      <w:r w:rsidR="00076CB9" w:rsidRPr="00F4221C">
        <w:rPr>
          <w:rFonts w:asciiTheme="minorHAnsi" w:eastAsia="Times New Roman" w:hAnsiTheme="minorHAnsi" w:cstheme="minorHAnsi"/>
          <w:i/>
          <w:iCs/>
          <w:sz w:val="24"/>
          <w:szCs w:val="24"/>
          <w:lang w:eastAsia="fr-FR"/>
        </w:rPr>
        <w:t>cœur,</w:t>
      </w:r>
      <w:r w:rsidR="00CC006F" w:rsidRPr="00F4221C">
        <w:rPr>
          <w:rFonts w:asciiTheme="minorHAnsi" w:eastAsia="Times New Roman" w:hAnsiTheme="minorHAnsi" w:cstheme="minorHAnsi"/>
          <w:i/>
          <w:iCs/>
          <w:sz w:val="24"/>
          <w:szCs w:val="24"/>
          <w:lang w:eastAsia="fr-FR"/>
        </w:rPr>
        <w:t xml:space="preserve"> il vous en saura gré. Quant à ceux qui ne sont pas généreux, qui ont la main si serrée qu’ils ne donnent jamais rien, c’est beaucoup qu’ils prêtent</w:t>
      </w:r>
      <w:r w:rsidRPr="00F4221C">
        <w:rPr>
          <w:rFonts w:asciiTheme="minorHAnsi" w:eastAsia="Times New Roman" w:hAnsiTheme="minorHAnsi" w:cstheme="minorHAnsi"/>
          <w:i/>
          <w:iCs/>
          <w:sz w:val="24"/>
          <w:szCs w:val="24"/>
          <w:lang w:eastAsia="fr-FR"/>
        </w:rPr>
        <w:t>,</w:t>
      </w:r>
      <w:r w:rsidR="00CC006F" w:rsidRPr="00F4221C">
        <w:rPr>
          <w:rFonts w:asciiTheme="minorHAnsi" w:eastAsia="Times New Roman" w:hAnsiTheme="minorHAnsi" w:cstheme="minorHAnsi"/>
          <w:i/>
          <w:iCs/>
          <w:sz w:val="24"/>
          <w:szCs w:val="24"/>
          <w:lang w:eastAsia="fr-FR"/>
        </w:rPr>
        <w:t xml:space="preserve"> qu’ils fassent enfin quelque chose. </w:t>
      </w:r>
      <w:r w:rsidRPr="00F4221C">
        <w:rPr>
          <w:rFonts w:asciiTheme="minorHAnsi" w:eastAsia="Times New Roman" w:hAnsiTheme="minorHAnsi" w:cstheme="minorHAnsi"/>
          <w:i/>
          <w:iCs/>
          <w:sz w:val="24"/>
          <w:szCs w:val="24"/>
          <w:lang w:eastAsia="fr-FR"/>
        </w:rPr>
        <w:t>Notre Seigneur</w:t>
      </w:r>
      <w:r w:rsidR="00CC006F" w:rsidRPr="00F4221C">
        <w:rPr>
          <w:rFonts w:asciiTheme="minorHAnsi" w:eastAsia="Times New Roman" w:hAnsiTheme="minorHAnsi" w:cstheme="minorHAnsi"/>
          <w:i/>
          <w:iCs/>
          <w:sz w:val="24"/>
          <w:szCs w:val="24"/>
          <w:lang w:eastAsia="fr-FR"/>
        </w:rPr>
        <w:t xml:space="preserve"> met tout en compte et s’accommode à notre volonté</w:t>
      </w:r>
      <w:r w:rsidR="00CC006F" w:rsidRPr="00757051">
        <w:rPr>
          <w:rFonts w:asciiTheme="minorHAnsi" w:eastAsia="Times New Roman" w:hAnsiTheme="minorHAnsi" w:cstheme="minorHAnsi"/>
          <w:sz w:val="24"/>
          <w:szCs w:val="24"/>
          <w:lang w:eastAsia="fr-FR"/>
        </w:rPr>
        <w:t>. » (</w:t>
      </w:r>
      <w:r w:rsidR="00606D0E" w:rsidRPr="00EF2C46">
        <w:rPr>
          <w:rFonts w:asciiTheme="minorHAnsi" w:eastAsia="Times New Roman" w:hAnsiTheme="minorHAnsi" w:cstheme="minorHAnsi"/>
          <w:i/>
          <w:iCs/>
          <w:sz w:val="24"/>
          <w:szCs w:val="24"/>
          <w:lang w:eastAsia="fr-FR"/>
        </w:rPr>
        <w:t>Chemin</w:t>
      </w:r>
      <w:r w:rsidR="00A31D00" w:rsidRPr="00757051">
        <w:rPr>
          <w:rFonts w:asciiTheme="minorHAnsi" w:eastAsia="Times New Roman" w:hAnsiTheme="minorHAnsi" w:cstheme="minorHAnsi"/>
          <w:sz w:val="24"/>
          <w:szCs w:val="24"/>
          <w:lang w:eastAsia="fr-FR"/>
        </w:rPr>
        <w:t xml:space="preserve"> 23,3</w:t>
      </w:r>
      <w:r w:rsidR="00CC006F" w:rsidRPr="00757051">
        <w:rPr>
          <w:rFonts w:asciiTheme="minorHAnsi" w:eastAsia="Times New Roman" w:hAnsiTheme="minorHAnsi" w:cstheme="minorHAnsi"/>
          <w:sz w:val="24"/>
          <w:szCs w:val="24"/>
          <w:lang w:eastAsia="fr-FR"/>
        </w:rPr>
        <w:t>)</w:t>
      </w:r>
    </w:p>
    <w:p w14:paraId="28C52E3E" w14:textId="0B749846" w:rsidR="00F4221C" w:rsidRDefault="00F4221C" w:rsidP="00757051">
      <w:pPr>
        <w:spacing w:after="0" w:line="240" w:lineRule="auto"/>
        <w:ind w:firstLine="567"/>
        <w:jc w:val="both"/>
        <w:rPr>
          <w:rFonts w:asciiTheme="minorHAnsi" w:eastAsia="Times New Roman" w:hAnsiTheme="minorHAnsi" w:cstheme="minorHAnsi"/>
          <w:sz w:val="24"/>
          <w:szCs w:val="24"/>
          <w:lang w:eastAsia="fr-FR"/>
        </w:rPr>
      </w:pPr>
    </w:p>
    <w:p w14:paraId="60B5A479" w14:textId="358DA198" w:rsidR="00E376EF" w:rsidRPr="00C43DC8" w:rsidRDefault="00E376EF" w:rsidP="00E376EF">
      <w:pPr>
        <w:pStyle w:val="Titre2"/>
        <w:rPr>
          <w:rFonts w:eastAsia="Times New Roman"/>
          <w:lang w:eastAsia="fr-FR"/>
        </w:rPr>
      </w:pPr>
      <w:r>
        <w:rPr>
          <w:rFonts w:eastAsia="Times New Roman"/>
          <w:lang w:eastAsia="fr-FR"/>
        </w:rPr>
        <w:t>Entrer dans une scène évangélique</w:t>
      </w:r>
    </w:p>
    <w:p w14:paraId="648CCC55" w14:textId="4A05A3D8" w:rsidR="00A31D00" w:rsidRPr="00757051" w:rsidRDefault="00A31D00"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 xml:space="preserve">Lorsque le </w:t>
      </w:r>
      <w:r w:rsidR="00E376EF" w:rsidRPr="00757051">
        <w:rPr>
          <w:rFonts w:asciiTheme="minorHAnsi" w:eastAsia="Times New Roman" w:hAnsiTheme="minorHAnsi" w:cstheme="minorHAnsi"/>
          <w:sz w:val="24"/>
          <w:szCs w:val="24"/>
          <w:lang w:eastAsia="fr-FR"/>
        </w:rPr>
        <w:t>cœur</w:t>
      </w:r>
      <w:r w:rsidRPr="00757051">
        <w:rPr>
          <w:rFonts w:asciiTheme="minorHAnsi" w:eastAsia="Times New Roman" w:hAnsiTheme="minorHAnsi" w:cstheme="minorHAnsi"/>
          <w:sz w:val="24"/>
          <w:szCs w:val="24"/>
          <w:lang w:eastAsia="fr-FR"/>
        </w:rPr>
        <w:t xml:space="preserve"> à coeur nous a permis une relation simple, il peut arriver que nous n'ayons plus grand-chose à dire au </w:t>
      </w:r>
      <w:r w:rsidR="00CC006F" w:rsidRPr="00757051">
        <w:rPr>
          <w:rFonts w:asciiTheme="minorHAnsi" w:eastAsia="Times New Roman" w:hAnsiTheme="minorHAnsi" w:cstheme="minorHAnsi"/>
          <w:sz w:val="24"/>
          <w:szCs w:val="24"/>
          <w:lang w:eastAsia="fr-FR"/>
        </w:rPr>
        <w:t>S</w:t>
      </w:r>
      <w:r w:rsidRPr="00757051">
        <w:rPr>
          <w:rFonts w:asciiTheme="minorHAnsi" w:eastAsia="Times New Roman" w:hAnsiTheme="minorHAnsi" w:cstheme="minorHAnsi"/>
          <w:sz w:val="24"/>
          <w:szCs w:val="24"/>
          <w:lang w:eastAsia="fr-FR"/>
        </w:rPr>
        <w:t>eigneur. Nous sommes donc invités à passer à la deuxième forme du dialogue d'amitié. Il s'agira d'</w:t>
      </w:r>
      <w:r w:rsidRPr="00F4221C">
        <w:rPr>
          <w:rFonts w:asciiTheme="minorHAnsi" w:eastAsia="Times New Roman" w:hAnsiTheme="minorHAnsi" w:cstheme="minorHAnsi"/>
          <w:b/>
          <w:bCs/>
          <w:sz w:val="24"/>
          <w:szCs w:val="24"/>
          <w:lang w:eastAsia="fr-FR"/>
        </w:rPr>
        <w:t xml:space="preserve">entrer dans une scène évangélique </w:t>
      </w:r>
      <w:r w:rsidRPr="00E376EF">
        <w:rPr>
          <w:rFonts w:asciiTheme="minorHAnsi" w:eastAsia="Times New Roman" w:hAnsiTheme="minorHAnsi" w:cstheme="minorHAnsi"/>
          <w:b/>
          <w:bCs/>
          <w:sz w:val="24"/>
          <w:szCs w:val="24"/>
          <w:lang w:eastAsia="fr-FR"/>
        </w:rPr>
        <w:t xml:space="preserve">pour recevoir une </w:t>
      </w:r>
      <w:r w:rsidR="00CC006F" w:rsidRPr="00E376EF">
        <w:rPr>
          <w:rFonts w:asciiTheme="minorHAnsi" w:eastAsia="Times New Roman" w:hAnsiTheme="minorHAnsi" w:cstheme="minorHAnsi"/>
          <w:b/>
          <w:bCs/>
          <w:sz w:val="24"/>
          <w:szCs w:val="24"/>
          <w:lang w:eastAsia="fr-FR"/>
        </w:rPr>
        <w:t>P</w:t>
      </w:r>
      <w:r w:rsidRPr="00E376EF">
        <w:rPr>
          <w:rFonts w:asciiTheme="minorHAnsi" w:eastAsia="Times New Roman" w:hAnsiTheme="minorHAnsi" w:cstheme="minorHAnsi"/>
          <w:b/>
          <w:bCs/>
          <w:sz w:val="24"/>
          <w:szCs w:val="24"/>
          <w:lang w:eastAsia="fr-FR"/>
        </w:rPr>
        <w:t xml:space="preserve">arole du </w:t>
      </w:r>
      <w:r w:rsidR="00CC006F" w:rsidRPr="00E376EF">
        <w:rPr>
          <w:rFonts w:asciiTheme="minorHAnsi" w:eastAsia="Times New Roman" w:hAnsiTheme="minorHAnsi" w:cstheme="minorHAnsi"/>
          <w:b/>
          <w:bCs/>
          <w:sz w:val="24"/>
          <w:szCs w:val="24"/>
          <w:lang w:eastAsia="fr-FR"/>
        </w:rPr>
        <w:t>S</w:t>
      </w:r>
      <w:r w:rsidRPr="00E376EF">
        <w:rPr>
          <w:rFonts w:asciiTheme="minorHAnsi" w:eastAsia="Times New Roman" w:hAnsiTheme="minorHAnsi" w:cstheme="minorHAnsi"/>
          <w:b/>
          <w:bCs/>
          <w:sz w:val="24"/>
          <w:szCs w:val="24"/>
          <w:lang w:eastAsia="fr-FR"/>
        </w:rPr>
        <w:t>eigneur</w:t>
      </w:r>
      <w:r w:rsidR="00CC006F"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 xml:space="preserve">entrer dans une scène évangélique </w:t>
      </w:r>
      <w:r w:rsidR="00CC006F" w:rsidRPr="00757051">
        <w:rPr>
          <w:rFonts w:asciiTheme="minorHAnsi" w:eastAsia="Times New Roman" w:hAnsiTheme="minorHAnsi" w:cstheme="minorHAnsi"/>
          <w:sz w:val="24"/>
          <w:szCs w:val="24"/>
          <w:lang w:eastAsia="fr-FR"/>
        </w:rPr>
        <w:t xml:space="preserve">plutôt </w:t>
      </w:r>
      <w:r w:rsidRPr="00757051">
        <w:rPr>
          <w:rFonts w:asciiTheme="minorHAnsi" w:eastAsia="Times New Roman" w:hAnsiTheme="minorHAnsi" w:cstheme="minorHAnsi"/>
          <w:sz w:val="24"/>
          <w:szCs w:val="24"/>
          <w:lang w:eastAsia="fr-FR"/>
        </w:rPr>
        <w:t>que méditer une scène évangélique</w:t>
      </w:r>
      <w:r w:rsidR="000804A4" w:rsidRPr="00757051">
        <w:rPr>
          <w:rFonts w:asciiTheme="minorHAnsi" w:eastAsia="Times New Roman" w:hAnsiTheme="minorHAnsi" w:cstheme="minorHAnsi"/>
          <w:sz w:val="24"/>
          <w:szCs w:val="24"/>
          <w:lang w:eastAsia="fr-FR"/>
        </w:rPr>
        <w:t>,</w:t>
      </w:r>
      <w:r w:rsidRPr="00757051">
        <w:rPr>
          <w:rFonts w:asciiTheme="minorHAnsi" w:eastAsia="Times New Roman" w:hAnsiTheme="minorHAnsi" w:cstheme="minorHAnsi"/>
          <w:sz w:val="24"/>
          <w:szCs w:val="24"/>
          <w:lang w:eastAsia="fr-FR"/>
        </w:rPr>
        <w:t xml:space="preserve"> </w:t>
      </w:r>
      <w:r w:rsidR="00CC006F" w:rsidRPr="00757051">
        <w:rPr>
          <w:rFonts w:asciiTheme="minorHAnsi" w:eastAsia="Times New Roman" w:hAnsiTheme="minorHAnsi" w:cstheme="minorHAnsi"/>
          <w:sz w:val="24"/>
          <w:szCs w:val="24"/>
          <w:lang w:eastAsia="fr-FR"/>
        </w:rPr>
        <w:t xml:space="preserve">car </w:t>
      </w:r>
      <w:r w:rsidRPr="00757051">
        <w:rPr>
          <w:rFonts w:asciiTheme="minorHAnsi" w:eastAsia="Times New Roman" w:hAnsiTheme="minorHAnsi" w:cstheme="minorHAnsi"/>
          <w:sz w:val="24"/>
          <w:szCs w:val="24"/>
          <w:lang w:eastAsia="fr-FR"/>
        </w:rPr>
        <w:t>il ne s'agit pas d'une réflexion intellectuelle</w:t>
      </w:r>
      <w:r w:rsidR="00CC006F" w:rsidRPr="00757051">
        <w:rPr>
          <w:rFonts w:asciiTheme="minorHAnsi" w:eastAsia="Times New Roman" w:hAnsiTheme="minorHAnsi" w:cstheme="minorHAnsi"/>
          <w:sz w:val="24"/>
          <w:szCs w:val="24"/>
          <w:lang w:eastAsia="fr-FR"/>
        </w:rPr>
        <w:t>, mais</w:t>
      </w:r>
      <w:r w:rsidRPr="00757051">
        <w:rPr>
          <w:rFonts w:asciiTheme="minorHAnsi" w:eastAsia="Times New Roman" w:hAnsiTheme="minorHAnsi" w:cstheme="minorHAnsi"/>
          <w:sz w:val="24"/>
          <w:szCs w:val="24"/>
          <w:lang w:eastAsia="fr-FR"/>
        </w:rPr>
        <w:t xml:space="preserve"> d'un engagement </w:t>
      </w:r>
      <w:r w:rsidR="000804A4" w:rsidRPr="00757051">
        <w:rPr>
          <w:rFonts w:asciiTheme="minorHAnsi" w:eastAsia="Times New Roman" w:hAnsiTheme="minorHAnsi" w:cstheme="minorHAnsi"/>
          <w:sz w:val="24"/>
          <w:szCs w:val="24"/>
          <w:lang w:eastAsia="fr-FR"/>
        </w:rPr>
        <w:t>personnel</w:t>
      </w:r>
      <w:r w:rsidRPr="00757051">
        <w:rPr>
          <w:rFonts w:asciiTheme="minorHAnsi" w:eastAsia="Times New Roman" w:hAnsiTheme="minorHAnsi" w:cstheme="minorHAnsi"/>
          <w:sz w:val="24"/>
          <w:szCs w:val="24"/>
          <w:lang w:eastAsia="fr-FR"/>
        </w:rPr>
        <w:t>.</w:t>
      </w:r>
      <w:r w:rsidR="000804A4" w:rsidRPr="00757051">
        <w:rPr>
          <w:rFonts w:asciiTheme="minorHAnsi" w:eastAsia="Times New Roman" w:hAnsiTheme="minorHAnsi" w:cstheme="minorHAnsi"/>
          <w:sz w:val="24"/>
          <w:szCs w:val="24"/>
          <w:lang w:eastAsia="fr-FR"/>
        </w:rPr>
        <w:t xml:space="preserve"> </w:t>
      </w:r>
      <w:r w:rsidRPr="00757051">
        <w:rPr>
          <w:rFonts w:asciiTheme="minorHAnsi" w:eastAsia="Times New Roman" w:hAnsiTheme="minorHAnsi" w:cstheme="minorHAnsi"/>
          <w:sz w:val="24"/>
          <w:szCs w:val="24"/>
          <w:lang w:eastAsia="fr-FR"/>
        </w:rPr>
        <w:t>N</w:t>
      </w:r>
      <w:r w:rsidR="000804A4" w:rsidRPr="00757051">
        <w:rPr>
          <w:rFonts w:asciiTheme="minorHAnsi" w:eastAsia="Times New Roman" w:hAnsiTheme="minorHAnsi" w:cstheme="minorHAnsi"/>
          <w:sz w:val="24"/>
          <w:szCs w:val="24"/>
          <w:lang w:eastAsia="fr-FR"/>
        </w:rPr>
        <w:t>ous</w:t>
      </w:r>
      <w:r w:rsidRPr="00757051">
        <w:rPr>
          <w:rFonts w:asciiTheme="minorHAnsi" w:eastAsia="Times New Roman" w:hAnsiTheme="minorHAnsi" w:cstheme="minorHAnsi"/>
          <w:sz w:val="24"/>
          <w:szCs w:val="24"/>
          <w:lang w:eastAsia="fr-FR"/>
        </w:rPr>
        <w:t xml:space="preserve"> pourron</w:t>
      </w:r>
      <w:r w:rsidR="000804A4" w:rsidRPr="00757051">
        <w:rPr>
          <w:rFonts w:asciiTheme="minorHAnsi" w:eastAsia="Times New Roman" w:hAnsiTheme="minorHAnsi" w:cstheme="minorHAnsi"/>
          <w:sz w:val="24"/>
          <w:szCs w:val="24"/>
          <w:lang w:eastAsia="fr-FR"/>
        </w:rPr>
        <w:t>s</w:t>
      </w:r>
      <w:r w:rsidRPr="00757051">
        <w:rPr>
          <w:rFonts w:asciiTheme="minorHAnsi" w:eastAsia="Times New Roman" w:hAnsiTheme="minorHAnsi" w:cstheme="minorHAnsi"/>
          <w:sz w:val="24"/>
          <w:szCs w:val="24"/>
          <w:lang w:eastAsia="fr-FR"/>
        </w:rPr>
        <w:t xml:space="preserve"> choisir une scène d'évangile selon la liturgie, </w:t>
      </w:r>
      <w:r w:rsidR="000804A4" w:rsidRPr="00757051">
        <w:rPr>
          <w:rFonts w:asciiTheme="minorHAnsi" w:eastAsia="Times New Roman" w:hAnsiTheme="minorHAnsi" w:cstheme="minorHAnsi"/>
          <w:sz w:val="24"/>
          <w:szCs w:val="24"/>
          <w:lang w:eastAsia="fr-FR"/>
        </w:rPr>
        <w:t>ou bien un passage qu’</w:t>
      </w:r>
      <w:r w:rsidRPr="00757051">
        <w:rPr>
          <w:rFonts w:asciiTheme="minorHAnsi" w:eastAsia="Times New Roman" w:hAnsiTheme="minorHAnsi" w:cstheme="minorHAnsi"/>
          <w:sz w:val="24"/>
          <w:szCs w:val="24"/>
          <w:lang w:eastAsia="fr-FR"/>
        </w:rPr>
        <w:t>on aime bien. Il s'agira d'entrer dans l'action qui s'y déroule, entrer dans la peau d'un des personnages, considérer les paroles du Christ comme m’étant adressé</w:t>
      </w:r>
      <w:r w:rsidR="00686F65">
        <w:rPr>
          <w:rFonts w:asciiTheme="minorHAnsi" w:eastAsia="Times New Roman" w:hAnsiTheme="minorHAnsi" w:cstheme="minorHAnsi"/>
          <w:sz w:val="24"/>
          <w:szCs w:val="24"/>
          <w:lang w:eastAsia="fr-FR"/>
        </w:rPr>
        <w:t>es</w:t>
      </w:r>
      <w:r w:rsidRPr="00757051">
        <w:rPr>
          <w:rFonts w:asciiTheme="minorHAnsi" w:eastAsia="Times New Roman" w:hAnsiTheme="minorHAnsi" w:cstheme="minorHAnsi"/>
          <w:sz w:val="24"/>
          <w:szCs w:val="24"/>
          <w:lang w:eastAsia="fr-FR"/>
        </w:rPr>
        <w:t xml:space="preserve"> personnellement.</w:t>
      </w:r>
    </w:p>
    <w:p w14:paraId="0887C41B" w14:textId="63FD54F9" w:rsidR="00A31D00" w:rsidRPr="00757051" w:rsidRDefault="00CC006F"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 </w:t>
      </w:r>
      <w:r w:rsidRPr="00F4221C">
        <w:rPr>
          <w:rFonts w:asciiTheme="minorHAnsi" w:eastAsia="Times New Roman" w:hAnsiTheme="minorHAnsi" w:cstheme="minorHAnsi"/>
          <w:i/>
          <w:iCs/>
          <w:sz w:val="24"/>
          <w:szCs w:val="24"/>
          <w:lang w:eastAsia="fr-FR"/>
        </w:rPr>
        <w:t xml:space="preserve">Comme je ne pouvais discourir avec l’entendement, voici quelle était ma manière d’oraison. Je tâchais de me recueillir et de considérer </w:t>
      </w:r>
      <w:r w:rsidR="003A2A49" w:rsidRPr="00F4221C">
        <w:rPr>
          <w:rFonts w:asciiTheme="minorHAnsi" w:eastAsia="Times New Roman" w:hAnsiTheme="minorHAnsi" w:cstheme="minorHAnsi"/>
          <w:i/>
          <w:iCs/>
          <w:sz w:val="24"/>
          <w:szCs w:val="24"/>
          <w:lang w:eastAsia="fr-FR"/>
        </w:rPr>
        <w:t>Notre Seigneur</w:t>
      </w:r>
      <w:r w:rsidRPr="00F4221C">
        <w:rPr>
          <w:rFonts w:asciiTheme="minorHAnsi" w:eastAsia="Times New Roman" w:hAnsiTheme="minorHAnsi" w:cstheme="minorHAnsi"/>
          <w:i/>
          <w:iCs/>
          <w:sz w:val="24"/>
          <w:szCs w:val="24"/>
          <w:lang w:eastAsia="fr-FR"/>
        </w:rPr>
        <w:t xml:space="preserve"> présent au dedans de moi. Mon âme retirait, ce me semble, plus de profit de la contemplation des mystères où je le voyais plus délaissé. Seul et plongé dans la peine, notre divin Maître devait, selon moi, à cause de son abandon même, se sentir porté à m’admettre en sa présence. J’avais beaucoup de simplicités de ce genre. Je méditais avec prédilection sa prière au jardin des Oliv</w:t>
      </w:r>
      <w:r w:rsidR="000804A4" w:rsidRPr="00F4221C">
        <w:rPr>
          <w:rFonts w:asciiTheme="minorHAnsi" w:eastAsia="Times New Roman" w:hAnsiTheme="minorHAnsi" w:cstheme="minorHAnsi"/>
          <w:i/>
          <w:iCs/>
          <w:sz w:val="24"/>
          <w:szCs w:val="24"/>
          <w:lang w:eastAsia="fr-FR"/>
        </w:rPr>
        <w:t>i</w:t>
      </w:r>
      <w:r w:rsidRPr="00F4221C">
        <w:rPr>
          <w:rFonts w:asciiTheme="minorHAnsi" w:eastAsia="Times New Roman" w:hAnsiTheme="minorHAnsi" w:cstheme="minorHAnsi"/>
          <w:i/>
          <w:iCs/>
          <w:sz w:val="24"/>
          <w:szCs w:val="24"/>
          <w:lang w:eastAsia="fr-FR"/>
        </w:rPr>
        <w:t>e</w:t>
      </w:r>
      <w:r w:rsidR="000804A4" w:rsidRPr="00F4221C">
        <w:rPr>
          <w:rFonts w:asciiTheme="minorHAnsi" w:eastAsia="Times New Roman" w:hAnsiTheme="minorHAnsi" w:cstheme="minorHAnsi"/>
          <w:i/>
          <w:iCs/>
          <w:sz w:val="24"/>
          <w:szCs w:val="24"/>
          <w:lang w:eastAsia="fr-FR"/>
        </w:rPr>
        <w:t>r</w:t>
      </w:r>
      <w:r w:rsidRPr="00F4221C">
        <w:rPr>
          <w:rFonts w:asciiTheme="minorHAnsi" w:eastAsia="Times New Roman" w:hAnsiTheme="minorHAnsi" w:cstheme="minorHAnsi"/>
          <w:i/>
          <w:iCs/>
          <w:sz w:val="24"/>
          <w:szCs w:val="24"/>
          <w:lang w:eastAsia="fr-FR"/>
        </w:rPr>
        <w:t>s. Là, je me plaisais à lui tenir compagnie. Je considérais la sueur et la tristesse qu’il avait endurées en ce lieu. J’aurais voulu, si j’avais pu, essuyer cette sueur si douloureuse ; mais</w:t>
      </w:r>
      <w:r w:rsidR="000804A4" w:rsidRPr="00F4221C">
        <w:rPr>
          <w:rFonts w:asciiTheme="minorHAnsi" w:eastAsia="Times New Roman" w:hAnsiTheme="minorHAnsi" w:cstheme="minorHAnsi"/>
          <w:i/>
          <w:iCs/>
          <w:sz w:val="24"/>
          <w:szCs w:val="24"/>
          <w:lang w:eastAsia="fr-FR"/>
        </w:rPr>
        <w:t xml:space="preserve"> il</w:t>
      </w:r>
      <w:r w:rsidRPr="00F4221C">
        <w:rPr>
          <w:rFonts w:asciiTheme="minorHAnsi" w:eastAsia="Times New Roman" w:hAnsiTheme="minorHAnsi" w:cstheme="minorHAnsi"/>
          <w:i/>
          <w:iCs/>
          <w:sz w:val="24"/>
          <w:szCs w:val="24"/>
          <w:lang w:eastAsia="fr-FR"/>
        </w:rPr>
        <w:t xml:space="preserve"> m’en souvient, je n’osais jamais le tenter ; je me sentais arrêtée par la vue de mes péchés. Je restais ainsi avec </w:t>
      </w:r>
      <w:r w:rsidR="003A2A49" w:rsidRPr="00F4221C">
        <w:rPr>
          <w:rFonts w:asciiTheme="minorHAnsi" w:eastAsia="Times New Roman" w:hAnsiTheme="minorHAnsi" w:cstheme="minorHAnsi"/>
          <w:i/>
          <w:iCs/>
          <w:sz w:val="24"/>
          <w:szCs w:val="24"/>
          <w:lang w:eastAsia="fr-FR"/>
        </w:rPr>
        <w:t>Notre Seigneur</w:t>
      </w:r>
      <w:r w:rsidRPr="00F4221C">
        <w:rPr>
          <w:rFonts w:asciiTheme="minorHAnsi" w:eastAsia="Times New Roman" w:hAnsiTheme="minorHAnsi" w:cstheme="minorHAnsi"/>
          <w:i/>
          <w:iCs/>
          <w:sz w:val="24"/>
          <w:szCs w:val="24"/>
          <w:lang w:eastAsia="fr-FR"/>
        </w:rPr>
        <w:t xml:space="preserve"> autant que mes pensées me le permettaient </w:t>
      </w:r>
      <w:r w:rsidRPr="00757051">
        <w:rPr>
          <w:rFonts w:asciiTheme="minorHAnsi" w:eastAsia="Times New Roman" w:hAnsiTheme="minorHAnsi" w:cstheme="minorHAnsi"/>
          <w:sz w:val="24"/>
          <w:szCs w:val="24"/>
          <w:lang w:eastAsia="fr-FR"/>
        </w:rPr>
        <w:t>» (V</w:t>
      </w:r>
      <w:r w:rsidR="00F4221C">
        <w:rPr>
          <w:rFonts w:asciiTheme="minorHAnsi" w:eastAsia="Times New Roman" w:hAnsiTheme="minorHAnsi" w:cstheme="minorHAnsi"/>
          <w:sz w:val="24"/>
          <w:szCs w:val="24"/>
          <w:lang w:eastAsia="fr-FR"/>
        </w:rPr>
        <w:t>ie</w:t>
      </w:r>
      <w:r w:rsidRPr="00757051">
        <w:rPr>
          <w:rFonts w:asciiTheme="minorHAnsi" w:eastAsia="Times New Roman" w:hAnsiTheme="minorHAnsi" w:cstheme="minorHAnsi"/>
          <w:sz w:val="24"/>
          <w:szCs w:val="24"/>
          <w:lang w:eastAsia="fr-FR"/>
        </w:rPr>
        <w:t xml:space="preserve"> 9,3)</w:t>
      </w:r>
    </w:p>
    <w:p w14:paraId="1669ADFB" w14:textId="77A02841" w:rsidR="00A31D00" w:rsidRPr="00757051" w:rsidRDefault="00A31D00"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lastRenderedPageBreak/>
        <w:t xml:space="preserve">Il ne faudra pas </w:t>
      </w:r>
      <w:r w:rsidR="00A02FB5">
        <w:rPr>
          <w:rFonts w:asciiTheme="minorHAnsi" w:eastAsia="Times New Roman" w:hAnsiTheme="minorHAnsi" w:cstheme="minorHAnsi"/>
          <w:sz w:val="24"/>
          <w:szCs w:val="24"/>
          <w:lang w:eastAsia="fr-FR"/>
        </w:rPr>
        <w:t>censurer</w:t>
      </w:r>
      <w:r w:rsidRPr="00757051">
        <w:rPr>
          <w:rFonts w:asciiTheme="minorHAnsi" w:eastAsia="Times New Roman" w:hAnsiTheme="minorHAnsi" w:cstheme="minorHAnsi"/>
          <w:sz w:val="24"/>
          <w:szCs w:val="24"/>
          <w:lang w:eastAsia="fr-FR"/>
        </w:rPr>
        <w:t xml:space="preserve"> nos considérations</w:t>
      </w:r>
      <w:r w:rsidR="00A02FB5">
        <w:rPr>
          <w:rFonts w:asciiTheme="minorHAnsi" w:eastAsia="Times New Roman" w:hAnsiTheme="minorHAnsi" w:cstheme="minorHAnsi"/>
          <w:sz w:val="24"/>
          <w:szCs w:val="24"/>
          <w:lang w:eastAsia="fr-FR"/>
        </w:rPr>
        <w:t xml:space="preserve"> et</w:t>
      </w:r>
      <w:r w:rsidRPr="00757051">
        <w:rPr>
          <w:rFonts w:asciiTheme="minorHAnsi" w:eastAsia="Times New Roman" w:hAnsiTheme="minorHAnsi" w:cstheme="minorHAnsi"/>
          <w:sz w:val="24"/>
          <w:szCs w:val="24"/>
          <w:lang w:eastAsia="fr-FR"/>
        </w:rPr>
        <w:t xml:space="preserve"> nos réflexions même si elles paraissent un peu naïves</w:t>
      </w:r>
      <w:r w:rsidR="00A02FB5">
        <w:rPr>
          <w:rFonts w:asciiTheme="minorHAnsi" w:eastAsia="Times New Roman" w:hAnsiTheme="minorHAnsi" w:cstheme="minorHAnsi"/>
          <w:sz w:val="24"/>
          <w:szCs w:val="24"/>
          <w:lang w:eastAsia="fr-FR"/>
        </w:rPr>
        <w:t> :</w:t>
      </w:r>
      <w:r w:rsidRPr="00757051">
        <w:rPr>
          <w:rFonts w:asciiTheme="minorHAnsi" w:eastAsia="Times New Roman" w:hAnsiTheme="minorHAnsi" w:cstheme="minorHAnsi"/>
          <w:sz w:val="24"/>
          <w:szCs w:val="24"/>
          <w:lang w:eastAsia="fr-FR"/>
        </w:rPr>
        <w:t xml:space="preserve"> comme c'est une prière personnelle silencieuse, elles ne seront pas répétées à l'extérieur</w:t>
      </w:r>
      <w:r w:rsidR="000804A4" w:rsidRPr="00757051">
        <w:rPr>
          <w:rFonts w:asciiTheme="minorHAnsi" w:eastAsia="Times New Roman" w:hAnsiTheme="minorHAnsi" w:cstheme="minorHAnsi"/>
          <w:sz w:val="24"/>
          <w:szCs w:val="24"/>
          <w:lang w:eastAsia="fr-FR"/>
        </w:rPr>
        <w:t> !</w:t>
      </w:r>
      <w:r w:rsidR="00CC006F" w:rsidRPr="00757051">
        <w:rPr>
          <w:rFonts w:asciiTheme="minorHAnsi" w:eastAsia="Times New Roman" w:hAnsiTheme="minorHAnsi" w:cstheme="minorHAnsi"/>
          <w:sz w:val="24"/>
          <w:szCs w:val="24"/>
          <w:lang w:eastAsia="fr-FR"/>
        </w:rPr>
        <w:t xml:space="preserve"> On pourra</w:t>
      </w:r>
      <w:r w:rsidRPr="00757051">
        <w:rPr>
          <w:rFonts w:asciiTheme="minorHAnsi" w:eastAsia="Times New Roman" w:hAnsiTheme="minorHAnsi" w:cstheme="minorHAnsi"/>
          <w:sz w:val="24"/>
          <w:szCs w:val="24"/>
          <w:lang w:eastAsia="fr-FR"/>
        </w:rPr>
        <w:t xml:space="preserve"> être assez libre dans notre expression, dans notre manière de conduire la prière pour ne pas se laisser enfermer dans notre tendance à se satisfaire des considérations intellectuelles. </w:t>
      </w:r>
      <w:r w:rsidRPr="00A02FB5">
        <w:rPr>
          <w:rFonts w:asciiTheme="minorHAnsi" w:eastAsia="Times New Roman" w:hAnsiTheme="minorHAnsi" w:cstheme="minorHAnsi"/>
          <w:b/>
          <w:bCs/>
          <w:sz w:val="24"/>
          <w:szCs w:val="24"/>
          <w:lang w:eastAsia="fr-FR"/>
        </w:rPr>
        <w:t>Il faut être aussi assez libre pour passer du c</w:t>
      </w:r>
      <w:r w:rsidR="00825E69" w:rsidRPr="00825E69">
        <w:rPr>
          <w:rFonts w:asciiTheme="minorHAnsi" w:eastAsia="Times New Roman" w:hAnsiTheme="minorHAnsi" w:cstheme="minorHAnsi"/>
          <w:b/>
          <w:bCs/>
          <w:sz w:val="24"/>
          <w:szCs w:val="24"/>
          <w:lang w:eastAsia="fr-FR"/>
        </w:rPr>
        <w:t>œur</w:t>
      </w:r>
      <w:r w:rsidRPr="00A02FB5">
        <w:rPr>
          <w:rFonts w:asciiTheme="minorHAnsi" w:eastAsia="Times New Roman" w:hAnsiTheme="minorHAnsi" w:cstheme="minorHAnsi"/>
          <w:b/>
          <w:bCs/>
          <w:sz w:val="24"/>
          <w:szCs w:val="24"/>
          <w:lang w:eastAsia="fr-FR"/>
        </w:rPr>
        <w:t xml:space="preserve"> à </w:t>
      </w:r>
      <w:r w:rsidR="00825E69" w:rsidRPr="00A02FB5">
        <w:rPr>
          <w:rFonts w:asciiTheme="minorHAnsi" w:eastAsia="Times New Roman" w:hAnsiTheme="minorHAnsi" w:cstheme="minorHAnsi"/>
          <w:b/>
          <w:bCs/>
          <w:sz w:val="24"/>
          <w:szCs w:val="24"/>
          <w:lang w:eastAsia="fr-FR"/>
        </w:rPr>
        <w:t>cœur</w:t>
      </w:r>
      <w:r w:rsidRPr="00A02FB5">
        <w:rPr>
          <w:rFonts w:asciiTheme="minorHAnsi" w:eastAsia="Times New Roman" w:hAnsiTheme="minorHAnsi" w:cstheme="minorHAnsi"/>
          <w:b/>
          <w:bCs/>
          <w:sz w:val="24"/>
          <w:szCs w:val="24"/>
          <w:lang w:eastAsia="fr-FR"/>
        </w:rPr>
        <w:t xml:space="preserve"> à la méditation évangélique et inversement, selon notre état d'esprit</w:t>
      </w:r>
      <w:r w:rsidRPr="00757051">
        <w:rPr>
          <w:rFonts w:asciiTheme="minorHAnsi" w:eastAsia="Times New Roman" w:hAnsiTheme="minorHAnsi" w:cstheme="minorHAnsi"/>
          <w:sz w:val="24"/>
          <w:szCs w:val="24"/>
          <w:lang w:eastAsia="fr-FR"/>
        </w:rPr>
        <w:t>.</w:t>
      </w:r>
    </w:p>
    <w:p w14:paraId="0136F899" w14:textId="27959DCC" w:rsidR="001A3719" w:rsidRDefault="001A3719" w:rsidP="00757051">
      <w:pPr>
        <w:spacing w:after="0" w:line="240" w:lineRule="auto"/>
        <w:ind w:firstLine="567"/>
        <w:jc w:val="both"/>
        <w:rPr>
          <w:rFonts w:asciiTheme="minorHAnsi" w:eastAsia="Times New Roman" w:hAnsiTheme="minorHAnsi" w:cstheme="minorHAnsi"/>
          <w:sz w:val="24"/>
          <w:szCs w:val="24"/>
          <w:lang w:eastAsia="fr-FR"/>
        </w:rPr>
      </w:pPr>
      <w:r w:rsidRPr="00757051">
        <w:rPr>
          <w:rFonts w:asciiTheme="minorHAnsi" w:eastAsia="Times New Roman" w:hAnsiTheme="minorHAnsi" w:cstheme="minorHAnsi"/>
          <w:sz w:val="24"/>
          <w:szCs w:val="24"/>
          <w:lang w:eastAsia="fr-FR"/>
        </w:rPr>
        <w:t>Pour vivre notre temps de prière personnel</w:t>
      </w:r>
      <w:r w:rsidR="00A02FB5">
        <w:rPr>
          <w:rFonts w:asciiTheme="minorHAnsi" w:eastAsia="Times New Roman" w:hAnsiTheme="minorHAnsi" w:cstheme="minorHAnsi"/>
          <w:sz w:val="24"/>
          <w:szCs w:val="24"/>
          <w:lang w:eastAsia="fr-FR"/>
        </w:rPr>
        <w:t>le</w:t>
      </w:r>
      <w:r w:rsidRPr="00757051">
        <w:rPr>
          <w:rFonts w:asciiTheme="minorHAnsi" w:eastAsia="Times New Roman" w:hAnsiTheme="minorHAnsi" w:cstheme="minorHAnsi"/>
          <w:sz w:val="24"/>
          <w:szCs w:val="24"/>
          <w:lang w:eastAsia="fr-FR"/>
        </w:rPr>
        <w:t>, « </w:t>
      </w:r>
      <w:r w:rsidRPr="00A02FB5">
        <w:rPr>
          <w:rFonts w:asciiTheme="minorHAnsi" w:eastAsia="Times New Roman" w:hAnsiTheme="minorHAnsi" w:cstheme="minorHAnsi"/>
          <w:i/>
          <w:iCs/>
          <w:sz w:val="24"/>
          <w:szCs w:val="24"/>
          <w:lang w:eastAsia="fr-FR"/>
        </w:rPr>
        <w:t>éveillé dans la Foi</w:t>
      </w:r>
      <w:r w:rsidRPr="00757051">
        <w:rPr>
          <w:rFonts w:asciiTheme="minorHAnsi" w:eastAsia="Times New Roman" w:hAnsiTheme="minorHAnsi" w:cstheme="minorHAnsi"/>
          <w:sz w:val="24"/>
          <w:szCs w:val="24"/>
          <w:lang w:eastAsia="fr-FR"/>
        </w:rPr>
        <w:t> » comme dit</w:t>
      </w:r>
      <w:r w:rsidR="00A02FB5">
        <w:rPr>
          <w:rFonts w:asciiTheme="minorHAnsi" w:eastAsia="Times New Roman" w:hAnsiTheme="minorHAnsi" w:cstheme="minorHAnsi"/>
          <w:sz w:val="24"/>
          <w:szCs w:val="24"/>
          <w:lang w:eastAsia="fr-FR"/>
        </w:rPr>
        <w:t xml:space="preserve"> sainte</w:t>
      </w:r>
      <w:r w:rsidRPr="00757051">
        <w:rPr>
          <w:rFonts w:asciiTheme="minorHAnsi" w:eastAsia="Times New Roman" w:hAnsiTheme="minorHAnsi" w:cstheme="minorHAnsi"/>
          <w:sz w:val="24"/>
          <w:szCs w:val="24"/>
          <w:lang w:eastAsia="fr-FR"/>
        </w:rPr>
        <w:t xml:space="preserve"> Élisabeth de la Trinité, nous nous appuyons sur notre connaissance du dessein de Dieu, notre vocation filiale, </w:t>
      </w:r>
      <w:r w:rsidR="009F3EEA" w:rsidRPr="00757051">
        <w:rPr>
          <w:rFonts w:asciiTheme="minorHAnsi" w:eastAsia="Times New Roman" w:hAnsiTheme="minorHAnsi" w:cstheme="minorHAnsi"/>
          <w:sz w:val="24"/>
          <w:szCs w:val="24"/>
          <w:lang w:eastAsia="fr-FR"/>
        </w:rPr>
        <w:t xml:space="preserve">et sur les quelques points de repère pour notre travail de recueillement, </w:t>
      </w:r>
      <w:r w:rsidR="00A02FB5">
        <w:rPr>
          <w:rFonts w:asciiTheme="minorHAnsi" w:eastAsia="Times New Roman" w:hAnsiTheme="minorHAnsi" w:cstheme="minorHAnsi"/>
          <w:sz w:val="24"/>
          <w:szCs w:val="24"/>
          <w:lang w:eastAsia="fr-FR"/>
        </w:rPr>
        <w:t>c</w:t>
      </w:r>
      <w:r w:rsidR="009F3EEA" w:rsidRPr="00757051">
        <w:rPr>
          <w:rFonts w:asciiTheme="minorHAnsi" w:eastAsia="Times New Roman" w:hAnsiTheme="minorHAnsi" w:cstheme="minorHAnsi"/>
          <w:sz w:val="24"/>
          <w:szCs w:val="24"/>
          <w:lang w:eastAsia="fr-FR"/>
        </w:rPr>
        <w:t xml:space="preserve">e peu qui dépend de nous. À partir de là, notre prière devient un espace disponible </w:t>
      </w:r>
      <w:r w:rsidR="00076CB9" w:rsidRPr="00757051">
        <w:rPr>
          <w:rFonts w:asciiTheme="minorHAnsi" w:eastAsia="Times New Roman" w:hAnsiTheme="minorHAnsi" w:cstheme="minorHAnsi"/>
          <w:sz w:val="24"/>
          <w:szCs w:val="24"/>
          <w:lang w:eastAsia="fr-FR"/>
        </w:rPr>
        <w:t>où</w:t>
      </w:r>
      <w:r w:rsidR="009F3EEA" w:rsidRPr="00757051">
        <w:rPr>
          <w:rFonts w:asciiTheme="minorHAnsi" w:eastAsia="Times New Roman" w:hAnsiTheme="minorHAnsi" w:cstheme="minorHAnsi"/>
          <w:sz w:val="24"/>
          <w:szCs w:val="24"/>
          <w:lang w:eastAsia="fr-FR"/>
        </w:rPr>
        <w:t xml:space="preserve"> Dieu p</w:t>
      </w:r>
      <w:r w:rsidR="00076CB9" w:rsidRPr="00757051">
        <w:rPr>
          <w:rFonts w:asciiTheme="minorHAnsi" w:eastAsia="Times New Roman" w:hAnsiTheme="minorHAnsi" w:cstheme="minorHAnsi"/>
          <w:sz w:val="24"/>
          <w:szCs w:val="24"/>
          <w:lang w:eastAsia="fr-FR"/>
        </w:rPr>
        <w:t xml:space="preserve">eut </w:t>
      </w:r>
      <w:r w:rsidR="009F3EEA" w:rsidRPr="00757051">
        <w:rPr>
          <w:rFonts w:asciiTheme="minorHAnsi" w:eastAsia="Times New Roman" w:hAnsiTheme="minorHAnsi" w:cstheme="minorHAnsi"/>
          <w:sz w:val="24"/>
          <w:szCs w:val="24"/>
          <w:lang w:eastAsia="fr-FR"/>
        </w:rPr>
        <w:t>agir.</w:t>
      </w:r>
    </w:p>
    <w:p w14:paraId="31D36E5B" w14:textId="173D6B55" w:rsidR="00E376EF" w:rsidRDefault="00E376EF" w:rsidP="00757051">
      <w:pPr>
        <w:spacing w:after="0" w:line="240" w:lineRule="auto"/>
        <w:ind w:firstLine="567"/>
        <w:jc w:val="both"/>
        <w:rPr>
          <w:rFonts w:asciiTheme="minorHAnsi" w:eastAsia="Times New Roman" w:hAnsiTheme="minorHAnsi" w:cstheme="minorHAnsi"/>
          <w:sz w:val="24"/>
          <w:szCs w:val="24"/>
          <w:lang w:eastAsia="fr-FR"/>
        </w:rPr>
      </w:pPr>
    </w:p>
    <w:p w14:paraId="7A9A859C" w14:textId="77777777" w:rsidR="00E376EF" w:rsidRPr="00C43DC8" w:rsidRDefault="00E376EF" w:rsidP="00E376EF">
      <w:pPr>
        <w:pStyle w:val="Titre2"/>
        <w:rPr>
          <w:rFonts w:eastAsia="Times New Roman"/>
          <w:lang w:eastAsia="fr-FR"/>
        </w:rPr>
      </w:pPr>
      <w:r>
        <w:rPr>
          <w:rFonts w:eastAsia="Times New Roman"/>
          <w:lang w:eastAsia="fr-FR"/>
        </w:rPr>
        <w:t>Pistes pour m’approprier la méditation</w:t>
      </w:r>
    </w:p>
    <w:p w14:paraId="1F8B2846" w14:textId="3143F9A9" w:rsidR="00E376EF" w:rsidRDefault="00707033" w:rsidP="00E376EF">
      <w:pPr>
        <w:pStyle w:val="Paragraphedeliste"/>
        <w:numPr>
          <w:ilvl w:val="0"/>
          <w:numId w:val="1"/>
        </w:numPr>
        <w:spacing w:after="0" w:line="240" w:lineRule="auto"/>
        <w:ind w:left="1134" w:hanging="283"/>
        <w:jc w:val="both"/>
        <w:rPr>
          <w:rFonts w:asciiTheme="minorHAnsi" w:eastAsia="Times New Roman" w:hAnsiTheme="minorHAnsi" w:cstheme="minorHAnsi"/>
          <w:sz w:val="24"/>
          <w:szCs w:val="24"/>
          <w:lang w:eastAsia="fr-FR"/>
        </w:rPr>
      </w:pPr>
      <w:r w:rsidRPr="00E376EF">
        <w:rPr>
          <w:rFonts w:asciiTheme="minorHAnsi" w:eastAsia="Times New Roman" w:hAnsiTheme="minorHAnsi" w:cstheme="minorHAnsi"/>
          <w:sz w:val="24"/>
          <w:szCs w:val="24"/>
          <w:lang w:eastAsia="fr-FR"/>
        </w:rPr>
        <w:t xml:space="preserve">Quels sont mes points de repère pour guider mon temps de prière vers une rencontre de Dieu dans la </w:t>
      </w:r>
      <w:r w:rsidR="00E376EF">
        <w:rPr>
          <w:rFonts w:asciiTheme="minorHAnsi" w:eastAsia="Times New Roman" w:hAnsiTheme="minorHAnsi" w:cstheme="minorHAnsi"/>
          <w:sz w:val="24"/>
          <w:szCs w:val="24"/>
          <w:lang w:eastAsia="fr-FR"/>
        </w:rPr>
        <w:t>f</w:t>
      </w:r>
      <w:r w:rsidRPr="00E376EF">
        <w:rPr>
          <w:rFonts w:asciiTheme="minorHAnsi" w:eastAsia="Times New Roman" w:hAnsiTheme="minorHAnsi" w:cstheme="minorHAnsi"/>
          <w:sz w:val="24"/>
          <w:szCs w:val="24"/>
          <w:lang w:eastAsia="fr-FR"/>
        </w:rPr>
        <w:t xml:space="preserve">oi ? </w:t>
      </w:r>
    </w:p>
    <w:p w14:paraId="3DA02148" w14:textId="7C762BF9" w:rsidR="00E376EF" w:rsidRDefault="00076CB9" w:rsidP="00E376EF">
      <w:pPr>
        <w:pStyle w:val="Paragraphedeliste"/>
        <w:numPr>
          <w:ilvl w:val="0"/>
          <w:numId w:val="1"/>
        </w:numPr>
        <w:spacing w:after="0" w:line="240" w:lineRule="auto"/>
        <w:ind w:left="1134" w:hanging="283"/>
        <w:jc w:val="both"/>
        <w:rPr>
          <w:rFonts w:asciiTheme="minorHAnsi" w:eastAsia="Times New Roman" w:hAnsiTheme="minorHAnsi" w:cstheme="minorHAnsi"/>
          <w:sz w:val="24"/>
          <w:szCs w:val="24"/>
          <w:lang w:eastAsia="fr-FR"/>
        </w:rPr>
      </w:pPr>
      <w:r w:rsidRPr="00E376EF">
        <w:rPr>
          <w:rFonts w:asciiTheme="minorHAnsi" w:eastAsia="Times New Roman" w:hAnsiTheme="minorHAnsi" w:cstheme="minorHAnsi"/>
          <w:sz w:val="24"/>
          <w:szCs w:val="24"/>
          <w:lang w:eastAsia="fr-FR"/>
        </w:rPr>
        <w:t xml:space="preserve">Avec quelle </w:t>
      </w:r>
      <w:r w:rsidR="00E63388">
        <w:rPr>
          <w:rFonts w:asciiTheme="minorHAnsi" w:eastAsia="Times New Roman" w:hAnsiTheme="minorHAnsi" w:cstheme="minorHAnsi"/>
          <w:sz w:val="24"/>
          <w:szCs w:val="24"/>
          <w:lang w:eastAsia="fr-FR"/>
        </w:rPr>
        <w:t>P</w:t>
      </w:r>
      <w:r w:rsidRPr="00E376EF">
        <w:rPr>
          <w:rFonts w:asciiTheme="minorHAnsi" w:eastAsia="Times New Roman" w:hAnsiTheme="minorHAnsi" w:cstheme="minorHAnsi"/>
          <w:sz w:val="24"/>
          <w:szCs w:val="24"/>
          <w:lang w:eastAsia="fr-FR"/>
        </w:rPr>
        <w:t>ersonne de la Trinité j’aime m’entretenir ?</w:t>
      </w:r>
      <w:r w:rsidR="00707033" w:rsidRPr="00E376EF">
        <w:rPr>
          <w:rFonts w:asciiTheme="minorHAnsi" w:eastAsia="Times New Roman" w:hAnsiTheme="minorHAnsi" w:cstheme="minorHAnsi"/>
          <w:sz w:val="24"/>
          <w:szCs w:val="24"/>
          <w:lang w:eastAsia="fr-FR"/>
        </w:rPr>
        <w:t xml:space="preserve"> </w:t>
      </w:r>
    </w:p>
    <w:p w14:paraId="0B76022A" w14:textId="3894C040" w:rsidR="00707033" w:rsidRPr="00E376EF" w:rsidRDefault="00707033" w:rsidP="00E376EF">
      <w:pPr>
        <w:pStyle w:val="Paragraphedeliste"/>
        <w:numPr>
          <w:ilvl w:val="0"/>
          <w:numId w:val="1"/>
        </w:numPr>
        <w:spacing w:after="0" w:line="240" w:lineRule="auto"/>
        <w:ind w:left="1134" w:hanging="283"/>
        <w:jc w:val="both"/>
        <w:rPr>
          <w:rFonts w:asciiTheme="minorHAnsi" w:eastAsia="Times New Roman" w:hAnsiTheme="minorHAnsi" w:cstheme="minorHAnsi"/>
          <w:sz w:val="24"/>
          <w:szCs w:val="24"/>
          <w:lang w:eastAsia="fr-FR"/>
        </w:rPr>
      </w:pPr>
      <w:r w:rsidRPr="00E376EF">
        <w:rPr>
          <w:rFonts w:asciiTheme="minorHAnsi" w:eastAsia="Times New Roman" w:hAnsiTheme="minorHAnsi" w:cstheme="minorHAnsi"/>
          <w:sz w:val="24"/>
          <w:szCs w:val="24"/>
          <w:lang w:eastAsia="fr-FR"/>
        </w:rPr>
        <w:t>Pour quelle méthode de recueillement ai-je le plus de goût ?</w:t>
      </w:r>
    </w:p>
    <w:p w14:paraId="75783AA8" w14:textId="7A7BED9C" w:rsidR="00757051" w:rsidRDefault="00757051" w:rsidP="00757051">
      <w:pPr>
        <w:spacing w:after="0" w:line="240" w:lineRule="auto"/>
        <w:ind w:firstLine="567"/>
        <w:jc w:val="both"/>
        <w:rPr>
          <w:rFonts w:asciiTheme="minorHAnsi" w:eastAsia="Times New Roman" w:hAnsiTheme="minorHAnsi" w:cstheme="minorHAnsi"/>
          <w:sz w:val="24"/>
          <w:szCs w:val="24"/>
          <w:lang w:eastAsia="fr-FR"/>
        </w:rPr>
      </w:pPr>
    </w:p>
    <w:p w14:paraId="0FC2E1D8" w14:textId="0BC46974" w:rsidR="00757051" w:rsidRDefault="00940872" w:rsidP="00940872">
      <w:pPr>
        <w:widowControl w:val="0"/>
        <w:spacing w:before="240" w:after="0" w:line="360" w:lineRule="auto"/>
        <w:ind w:firstLine="709"/>
        <w:jc w:val="right"/>
        <w:rPr>
          <w:rFonts w:ascii="Georgia" w:eastAsia="Times New Roman" w:hAnsi="Georgia"/>
          <w:snapToGrid w:val="0"/>
          <w:sz w:val="24"/>
          <w:szCs w:val="20"/>
          <w:lang w:eastAsia="fr-FR"/>
        </w:rPr>
      </w:pPr>
      <w:r w:rsidRPr="00940872">
        <w:rPr>
          <w:rFonts w:asciiTheme="minorHAnsi" w:eastAsia="Times New Roman" w:hAnsiTheme="minorHAnsi" w:cstheme="minorHAnsi"/>
          <w:snapToGrid w:val="0"/>
          <w:sz w:val="24"/>
          <w:szCs w:val="20"/>
          <w:lang w:eastAsia="fr-FR"/>
        </w:rPr>
        <w:t>Fr. Antoine-Marie Leduc, ocd (couvent d’Avon)</w:t>
      </w:r>
    </w:p>
    <w:p w14:paraId="041937FC" w14:textId="77777777" w:rsidR="00940872" w:rsidRDefault="00940872" w:rsidP="00757051">
      <w:pPr>
        <w:pStyle w:val="Titre1"/>
      </w:pPr>
    </w:p>
    <w:p w14:paraId="6424BECD" w14:textId="1BD1550D" w:rsidR="001E101E" w:rsidRPr="00836647" w:rsidRDefault="001E101E" w:rsidP="001E101E">
      <w:pPr>
        <w:pStyle w:val="Standard"/>
        <w:spacing w:after="160" w:line="254" w:lineRule="auto"/>
        <w:ind w:left="1068"/>
        <w:jc w:val="center"/>
        <w:rPr>
          <w:rFonts w:ascii="Calibri Light" w:eastAsia="Times New Roman" w:hAnsi="Calibri Light" w:cs="Times New Roman"/>
          <w:b/>
          <w:bCs/>
          <w:color w:val="2F5496"/>
          <w:kern w:val="0"/>
          <w:sz w:val="32"/>
          <w:szCs w:val="32"/>
          <w:lang w:eastAsia="fr-FR" w:bidi="ar-SA"/>
        </w:rPr>
      </w:pPr>
      <w:r w:rsidRPr="00836647">
        <w:rPr>
          <w:rFonts w:ascii="Calibri Light" w:eastAsia="Times New Roman" w:hAnsi="Calibri Light" w:cs="Times New Roman"/>
          <w:b/>
          <w:bCs/>
          <w:color w:val="2F5496"/>
          <w:kern w:val="0"/>
          <w:sz w:val="32"/>
          <w:szCs w:val="32"/>
          <w:lang w:eastAsia="fr-FR" w:bidi="ar-SA"/>
        </w:rPr>
        <w:t xml:space="preserve">Prier chaque jour de la semaine – Semaine </w:t>
      </w:r>
      <w:r>
        <w:rPr>
          <w:rFonts w:ascii="Calibri Light" w:eastAsia="Times New Roman" w:hAnsi="Calibri Light" w:cs="Times New Roman"/>
          <w:b/>
          <w:bCs/>
          <w:color w:val="2F5496"/>
          <w:kern w:val="0"/>
          <w:sz w:val="32"/>
          <w:szCs w:val="32"/>
          <w:lang w:eastAsia="fr-FR" w:bidi="ar-SA"/>
        </w:rPr>
        <w:t>4</w:t>
      </w:r>
    </w:p>
    <w:p w14:paraId="70B8A340" w14:textId="77777777" w:rsidR="001E101E" w:rsidRDefault="001E101E" w:rsidP="001E101E">
      <w:pPr>
        <w:pStyle w:val="Standard"/>
        <w:jc w:val="both"/>
        <w:rPr>
          <w:rFonts w:cs="Calibri"/>
          <w:b/>
          <w:bCs/>
          <w:i/>
          <w:iCs/>
          <w:sz w:val="20"/>
          <w:szCs w:val="20"/>
        </w:rPr>
      </w:pPr>
    </w:p>
    <w:p w14:paraId="5C0E16AB" w14:textId="77777777" w:rsidR="001E101E" w:rsidRPr="001E101E" w:rsidRDefault="001E101E" w:rsidP="001E101E">
      <w:pPr>
        <w:pStyle w:val="Textbody"/>
        <w:jc w:val="both"/>
        <w:rPr>
          <w:rFonts w:asciiTheme="minorHAnsi" w:hAnsiTheme="minorHAnsi" w:cstheme="minorHAnsi"/>
          <w:b/>
          <w:bCs/>
        </w:rPr>
      </w:pPr>
      <w:r w:rsidRPr="001E101E">
        <w:rPr>
          <w:rFonts w:asciiTheme="minorHAnsi" w:hAnsiTheme="minorHAnsi" w:cstheme="minorHAnsi"/>
          <w:b/>
          <w:bCs/>
        </w:rPr>
        <w:t>Lundi 20 mars : Saint Joseph, l’homme juste</w:t>
      </w:r>
    </w:p>
    <w:p w14:paraId="23889855" w14:textId="6AF1393D" w:rsidR="001E101E" w:rsidRPr="001E101E" w:rsidRDefault="001E101E" w:rsidP="001E101E">
      <w:pPr>
        <w:pStyle w:val="Textbody"/>
        <w:spacing w:line="240" w:lineRule="auto"/>
        <w:jc w:val="both"/>
        <w:rPr>
          <w:rFonts w:asciiTheme="minorHAnsi" w:hAnsiTheme="minorHAnsi" w:cstheme="minorHAnsi"/>
        </w:rPr>
      </w:pPr>
      <w:r w:rsidRPr="001E101E">
        <w:rPr>
          <w:rFonts w:asciiTheme="minorHAnsi" w:hAnsiTheme="minorHAnsi" w:cstheme="minorHAnsi"/>
        </w:rPr>
        <w:t xml:space="preserve">« Joseph, fils de David, ne crains pas de prendre chez toi Marie, ton épouse, puisque l’enfant qui est engendré en elle vient de l’Esprit Saint. » </w:t>
      </w:r>
      <w:r w:rsidRPr="001E101E">
        <w:rPr>
          <w:rFonts w:asciiTheme="minorHAnsi" w:hAnsiTheme="minorHAnsi" w:cstheme="minorHAnsi"/>
          <w:i/>
          <w:iCs/>
        </w:rPr>
        <w:t>(Mt 1, 20)</w:t>
      </w:r>
    </w:p>
    <w:p w14:paraId="4A48B22C" w14:textId="455A08D1" w:rsidR="001E101E" w:rsidRPr="001E101E" w:rsidRDefault="001E101E" w:rsidP="001E101E">
      <w:pPr>
        <w:pStyle w:val="Textbody"/>
        <w:spacing w:line="240" w:lineRule="auto"/>
        <w:jc w:val="both"/>
        <w:rPr>
          <w:rFonts w:asciiTheme="minorHAnsi" w:hAnsiTheme="minorHAnsi" w:cstheme="minorHAnsi"/>
        </w:rPr>
      </w:pPr>
      <w:r w:rsidRPr="001E101E">
        <w:rPr>
          <w:rFonts w:asciiTheme="minorHAnsi" w:hAnsiTheme="minorHAnsi" w:cstheme="minorHAnsi"/>
        </w:rPr>
        <w:t xml:space="preserve">« (…) Que ceux qui ne trouveraient pas de maître pour leur enseigner l'oraison prennent pour maître ce glorieux saint, et ils ne s'égareront pas en chemin. » </w:t>
      </w:r>
      <w:r w:rsidRPr="001E101E">
        <w:rPr>
          <w:rFonts w:asciiTheme="minorHAnsi" w:hAnsiTheme="minorHAnsi" w:cstheme="minorHAnsi"/>
          <w:i/>
          <w:iCs/>
        </w:rPr>
        <w:t>(</w:t>
      </w:r>
      <w:r w:rsidRPr="001E101E">
        <w:rPr>
          <w:rFonts w:asciiTheme="minorHAnsi" w:hAnsiTheme="minorHAnsi" w:cstheme="minorHAnsi" w:hint="eastAsia"/>
          <w:i/>
          <w:iCs/>
        </w:rPr>
        <w:t xml:space="preserve">Sainte </w:t>
      </w:r>
      <w:r w:rsidRPr="001E101E">
        <w:rPr>
          <w:rFonts w:asciiTheme="minorHAnsi" w:hAnsiTheme="minorHAnsi" w:cstheme="minorHAnsi"/>
          <w:i/>
          <w:iCs/>
        </w:rPr>
        <w:t>Thérèse d’Avila, Livre de la Vie 6,8)</w:t>
      </w:r>
      <w:r w:rsidRPr="001E101E">
        <w:rPr>
          <w:rFonts w:asciiTheme="minorHAnsi" w:hAnsiTheme="minorHAnsi" w:cstheme="minorHAnsi"/>
        </w:rPr>
        <w:t xml:space="preserve"> </w:t>
      </w:r>
    </w:p>
    <w:p w14:paraId="61E80BC9" w14:textId="548D6950" w:rsidR="001E101E" w:rsidRDefault="001E101E" w:rsidP="001E101E">
      <w:pPr>
        <w:pStyle w:val="Standard"/>
        <w:jc w:val="both"/>
        <w:rPr>
          <w:rFonts w:asciiTheme="minorHAnsi" w:hAnsiTheme="minorHAnsi" w:cstheme="minorHAnsi"/>
        </w:rPr>
      </w:pPr>
      <w:r w:rsidRPr="001E101E">
        <w:rPr>
          <w:rFonts w:asciiTheme="minorHAnsi" w:hAnsiTheme="minorHAnsi" w:cstheme="minorHAnsi"/>
        </w:rPr>
        <w:t>« Père aimé… père dans la tendresse… père dans l’obéissance… père dans l’accueil… père au courage créatif… père travailleur… père dans l’ombre…, Saint Joseph, montre-toi aussi un père pour nous !</w:t>
      </w:r>
      <w:r w:rsidR="009C43FF">
        <w:rPr>
          <w:rFonts w:asciiTheme="minorHAnsi" w:hAnsiTheme="minorHAnsi" w:cstheme="minorHAnsi"/>
        </w:rPr>
        <w:t> »</w:t>
      </w:r>
      <w:r w:rsidRPr="001E101E">
        <w:rPr>
          <w:rFonts w:asciiTheme="minorHAnsi" w:hAnsiTheme="minorHAnsi" w:cstheme="minorHAnsi"/>
        </w:rPr>
        <w:t xml:space="preserve"> </w:t>
      </w:r>
      <w:r w:rsidRPr="001E101E">
        <w:rPr>
          <w:rFonts w:asciiTheme="minorHAnsi" w:hAnsiTheme="minorHAnsi" w:cstheme="minorHAnsi"/>
          <w:i/>
          <w:iCs/>
        </w:rPr>
        <w:t>(Pape François, Patris corde)</w:t>
      </w:r>
    </w:p>
    <w:p w14:paraId="5B3E3F90" w14:textId="6C52312B" w:rsidR="001E101E" w:rsidRDefault="001E101E" w:rsidP="001E101E">
      <w:pPr>
        <w:pStyle w:val="Standard"/>
        <w:jc w:val="both"/>
        <w:rPr>
          <w:rFonts w:asciiTheme="minorHAnsi" w:hAnsiTheme="minorHAnsi" w:cstheme="minorHAnsi"/>
        </w:rPr>
      </w:pPr>
    </w:p>
    <w:p w14:paraId="2835244D" w14:textId="77777777" w:rsidR="001E101E" w:rsidRDefault="001E101E" w:rsidP="001E101E">
      <w:pPr>
        <w:pStyle w:val="Standard"/>
        <w:jc w:val="both"/>
        <w:rPr>
          <w:rFonts w:asciiTheme="minorHAnsi" w:hAnsiTheme="minorHAnsi" w:cstheme="minorHAnsi"/>
        </w:rPr>
      </w:pPr>
    </w:p>
    <w:p w14:paraId="31E18AC9" w14:textId="77777777" w:rsidR="001E101E" w:rsidRPr="001E101E" w:rsidRDefault="001E101E" w:rsidP="001E101E">
      <w:pPr>
        <w:pStyle w:val="Textbody"/>
        <w:jc w:val="both"/>
        <w:rPr>
          <w:rFonts w:asciiTheme="minorHAnsi" w:hAnsiTheme="minorHAnsi" w:cstheme="minorHAnsi"/>
          <w:b/>
          <w:bCs/>
        </w:rPr>
      </w:pPr>
      <w:r w:rsidRPr="001E101E">
        <w:rPr>
          <w:rFonts w:asciiTheme="minorHAnsi" w:hAnsiTheme="minorHAnsi" w:cstheme="minorHAnsi"/>
          <w:b/>
          <w:bCs/>
        </w:rPr>
        <w:t xml:space="preserve">Mardi 21 mars : « Voyez les actes du Seigneur ! » </w:t>
      </w:r>
      <w:r w:rsidRPr="001E101E">
        <w:rPr>
          <w:rFonts w:asciiTheme="minorHAnsi" w:hAnsiTheme="minorHAnsi" w:cstheme="minorHAnsi"/>
          <w:b/>
          <w:bCs/>
          <w:i/>
          <w:iCs/>
        </w:rPr>
        <w:t>(Ps 45, 9a)</w:t>
      </w:r>
    </w:p>
    <w:p w14:paraId="34961730" w14:textId="4D5260A3" w:rsidR="001E101E" w:rsidRPr="001E101E" w:rsidRDefault="001E101E" w:rsidP="001E101E">
      <w:pPr>
        <w:pStyle w:val="Textbody"/>
        <w:spacing w:after="142" w:line="240" w:lineRule="auto"/>
        <w:jc w:val="both"/>
        <w:rPr>
          <w:rFonts w:asciiTheme="minorHAnsi" w:hAnsiTheme="minorHAnsi" w:cstheme="minorHAnsi"/>
          <w:i/>
          <w:iCs/>
        </w:rPr>
      </w:pPr>
      <w:r w:rsidRPr="001E101E">
        <w:rPr>
          <w:rFonts w:asciiTheme="minorHAnsi" w:hAnsiTheme="minorHAnsi" w:cstheme="minorHAnsi"/>
        </w:rPr>
        <w:t>« Seigneur, je n’ai personne pour me plonger dans la piscine au moment où l’eau bouillonne... </w:t>
      </w:r>
      <w:r w:rsidRPr="001E101E">
        <w:rPr>
          <w:rFonts w:asciiTheme="minorHAnsi" w:hAnsiTheme="minorHAnsi" w:cstheme="minorHAnsi"/>
          <w:i/>
          <w:iCs/>
        </w:rPr>
        <w:t>»  (Jn 5, 7)</w:t>
      </w:r>
    </w:p>
    <w:p w14:paraId="7D0461ED" w14:textId="77777777" w:rsidR="001E101E" w:rsidRPr="001E101E" w:rsidRDefault="001E101E" w:rsidP="001E101E">
      <w:pPr>
        <w:pStyle w:val="Textbody"/>
        <w:spacing w:after="142" w:line="240" w:lineRule="auto"/>
        <w:jc w:val="both"/>
        <w:rPr>
          <w:rFonts w:asciiTheme="minorHAnsi" w:hAnsiTheme="minorHAnsi" w:cstheme="minorHAnsi"/>
          <w:i/>
          <w:iCs/>
        </w:rPr>
      </w:pPr>
      <w:r w:rsidRPr="001E101E">
        <w:rPr>
          <w:rFonts w:asciiTheme="minorHAnsi" w:hAnsiTheme="minorHAnsi" w:cstheme="minorHAnsi"/>
        </w:rPr>
        <w:t xml:space="preserve">« Nous pouvons dire de ceux qui commencent à faire oraison qu'ils tirent l'eau du puits à très grand-peine (…). Au début, ils s'affligent, ils n'arrivent pas à comprendre s'ils se repentent de leurs péchés ; ils s'en repentent pourtant puisqu'ils décident si sincèrement de servir Dieu.» </w:t>
      </w:r>
      <w:r w:rsidRPr="001E101E">
        <w:rPr>
          <w:rFonts w:asciiTheme="minorHAnsi" w:hAnsiTheme="minorHAnsi" w:cstheme="minorHAnsi"/>
          <w:i/>
          <w:iCs/>
        </w:rPr>
        <w:t xml:space="preserve">(Sainte Thérèse d’Avila, Livre de la Vie 11,9) </w:t>
      </w:r>
    </w:p>
    <w:p w14:paraId="2ED4B99D" w14:textId="39652715" w:rsidR="001E101E" w:rsidRDefault="001E101E" w:rsidP="001E101E">
      <w:pPr>
        <w:pStyle w:val="Standard"/>
        <w:jc w:val="both"/>
        <w:rPr>
          <w:rFonts w:asciiTheme="minorHAnsi" w:hAnsiTheme="minorHAnsi" w:cstheme="minorHAnsi"/>
        </w:rPr>
      </w:pPr>
      <w:r w:rsidRPr="001E101E">
        <w:rPr>
          <w:rFonts w:asciiTheme="minorHAnsi" w:hAnsiTheme="minorHAnsi" w:cstheme="minorHAnsi"/>
        </w:rPr>
        <w:t>Seigneur Jésus, donne-moi un cœur pur ; rends-moi la joie d’être sauvé.</w:t>
      </w:r>
    </w:p>
    <w:p w14:paraId="78991316" w14:textId="237E379E" w:rsidR="001E101E" w:rsidRDefault="001E101E" w:rsidP="001E101E">
      <w:pPr>
        <w:pStyle w:val="Standard"/>
        <w:jc w:val="both"/>
        <w:rPr>
          <w:rFonts w:asciiTheme="minorHAnsi" w:hAnsiTheme="minorHAnsi" w:cstheme="minorHAnsi"/>
        </w:rPr>
      </w:pPr>
    </w:p>
    <w:p w14:paraId="3C286F5B" w14:textId="7644D06B" w:rsidR="001E101E" w:rsidRDefault="001E101E" w:rsidP="001E101E">
      <w:pPr>
        <w:pStyle w:val="Standard"/>
        <w:jc w:val="both"/>
        <w:rPr>
          <w:rFonts w:asciiTheme="minorHAnsi" w:hAnsiTheme="minorHAnsi" w:cstheme="minorHAnsi"/>
        </w:rPr>
      </w:pPr>
    </w:p>
    <w:p w14:paraId="48FC9B52" w14:textId="1DDF7BC6" w:rsidR="001E101E" w:rsidRDefault="001E101E" w:rsidP="001E101E">
      <w:pPr>
        <w:pStyle w:val="Standard"/>
        <w:jc w:val="both"/>
        <w:rPr>
          <w:rFonts w:asciiTheme="minorHAnsi" w:hAnsiTheme="minorHAnsi" w:cstheme="minorHAnsi"/>
        </w:rPr>
      </w:pPr>
    </w:p>
    <w:p w14:paraId="7A93E0F1" w14:textId="77777777" w:rsidR="001E101E" w:rsidRPr="001E101E" w:rsidRDefault="001E101E" w:rsidP="001E101E">
      <w:pPr>
        <w:pStyle w:val="Textbody"/>
        <w:spacing w:line="240" w:lineRule="auto"/>
        <w:rPr>
          <w:rFonts w:asciiTheme="minorHAnsi" w:hAnsiTheme="minorHAnsi" w:cstheme="minorHAnsi"/>
          <w:b/>
          <w:bCs/>
        </w:rPr>
      </w:pPr>
      <w:r w:rsidRPr="001E101E">
        <w:rPr>
          <w:rFonts w:asciiTheme="minorHAnsi" w:hAnsiTheme="minorHAnsi" w:cstheme="minorHAnsi"/>
          <w:b/>
          <w:bCs/>
        </w:rPr>
        <w:lastRenderedPageBreak/>
        <w:t xml:space="preserve">Mercredi 22 mars : « Moi, je ne t’oublierai pas ! » </w:t>
      </w:r>
      <w:r w:rsidRPr="001E101E">
        <w:rPr>
          <w:rFonts w:asciiTheme="minorHAnsi" w:hAnsiTheme="minorHAnsi" w:cstheme="minorHAnsi"/>
          <w:b/>
          <w:bCs/>
          <w:i/>
          <w:iCs/>
        </w:rPr>
        <w:t>(Is 49, 15c)</w:t>
      </w:r>
    </w:p>
    <w:p w14:paraId="1629797C" w14:textId="32104389" w:rsidR="001E101E" w:rsidRPr="001E101E" w:rsidRDefault="001E101E" w:rsidP="001E101E">
      <w:pPr>
        <w:pStyle w:val="Textbody"/>
        <w:spacing w:after="142" w:line="240" w:lineRule="auto"/>
        <w:jc w:val="both"/>
        <w:rPr>
          <w:rFonts w:asciiTheme="minorHAnsi" w:hAnsiTheme="minorHAnsi" w:cstheme="minorHAnsi"/>
        </w:rPr>
      </w:pPr>
      <w:r w:rsidRPr="001E101E">
        <w:rPr>
          <w:rFonts w:asciiTheme="minorHAnsi" w:hAnsiTheme="minorHAnsi" w:cstheme="minorHAnsi"/>
        </w:rPr>
        <w:t xml:space="preserve">« Non seulement [Jésus] ne respectait pas le sabbat, mais encore il disait que Dieu était son propre Père et il se faisait ainsi l’égal de Dieu. » </w:t>
      </w:r>
      <w:r w:rsidRPr="001E101E">
        <w:rPr>
          <w:rFonts w:asciiTheme="minorHAnsi" w:hAnsiTheme="minorHAnsi" w:cstheme="minorHAnsi"/>
          <w:i/>
          <w:iCs/>
        </w:rPr>
        <w:t>(Jn 5, 18)</w:t>
      </w:r>
    </w:p>
    <w:p w14:paraId="50264E4E" w14:textId="77777777" w:rsidR="001E101E" w:rsidRPr="001E101E" w:rsidRDefault="001E101E" w:rsidP="001E101E">
      <w:pPr>
        <w:pStyle w:val="Standard"/>
        <w:spacing w:after="142"/>
        <w:jc w:val="both"/>
        <w:rPr>
          <w:rFonts w:asciiTheme="minorHAnsi" w:hAnsiTheme="minorHAnsi" w:cstheme="minorHAnsi"/>
        </w:rPr>
      </w:pPr>
      <w:r w:rsidRPr="001E101E">
        <w:rPr>
          <w:rFonts w:asciiTheme="minorHAnsi" w:hAnsiTheme="minorHAnsi" w:cstheme="minorHAnsi"/>
        </w:rPr>
        <w:t xml:space="preserve">« Tout le monde dort. Et Dieu si rempli de bonté, si grand, si digne de louanges, on l’oublie !… Personne ne pense à lui ! » </w:t>
      </w:r>
      <w:r w:rsidRPr="001E101E">
        <w:rPr>
          <w:rFonts w:asciiTheme="minorHAnsi" w:hAnsiTheme="minorHAnsi" w:cstheme="minorHAnsi"/>
          <w:i/>
          <w:iCs/>
        </w:rPr>
        <w:t>(Sainte Marie de Jésus Crucifié, Allons réveiller l’univers)</w:t>
      </w:r>
    </w:p>
    <w:p w14:paraId="219C0C62" w14:textId="4E120EAA" w:rsidR="001E101E" w:rsidRDefault="001E101E" w:rsidP="001E101E">
      <w:pPr>
        <w:pStyle w:val="Standard"/>
        <w:jc w:val="both"/>
        <w:rPr>
          <w:rFonts w:asciiTheme="minorHAnsi" w:hAnsiTheme="minorHAnsi" w:cstheme="minorHAnsi"/>
        </w:rPr>
      </w:pPr>
      <w:r w:rsidRPr="001E101E">
        <w:rPr>
          <w:rFonts w:asciiTheme="minorHAnsi" w:hAnsiTheme="minorHAnsi" w:cstheme="minorHAnsi"/>
        </w:rPr>
        <w:t>Eveille-moi, Jésus, éveille ma vie ! Découvre-moi la fidélité sans prix de ton Père, notre Père des cieux !</w:t>
      </w:r>
    </w:p>
    <w:p w14:paraId="25C960E8" w14:textId="77777777" w:rsidR="001E101E" w:rsidRDefault="001E101E" w:rsidP="001E101E">
      <w:pPr>
        <w:pStyle w:val="Standard"/>
        <w:jc w:val="both"/>
        <w:rPr>
          <w:rFonts w:asciiTheme="minorHAnsi" w:hAnsiTheme="minorHAnsi" w:cstheme="minorHAnsi"/>
        </w:rPr>
      </w:pPr>
    </w:p>
    <w:p w14:paraId="356DA6CC" w14:textId="4AA4AB69" w:rsidR="001E101E" w:rsidRDefault="001E101E" w:rsidP="001E101E">
      <w:pPr>
        <w:pStyle w:val="Standard"/>
        <w:jc w:val="both"/>
        <w:rPr>
          <w:rFonts w:asciiTheme="minorHAnsi" w:hAnsiTheme="minorHAnsi" w:cstheme="minorHAnsi"/>
        </w:rPr>
      </w:pPr>
    </w:p>
    <w:p w14:paraId="580D00A9" w14:textId="77777777" w:rsidR="001E101E" w:rsidRPr="001E101E" w:rsidRDefault="001E101E" w:rsidP="001E101E">
      <w:pPr>
        <w:pStyle w:val="Textbody"/>
        <w:rPr>
          <w:rFonts w:asciiTheme="minorHAnsi" w:hAnsiTheme="minorHAnsi" w:cstheme="minorHAnsi"/>
          <w:b/>
          <w:bCs/>
        </w:rPr>
      </w:pPr>
      <w:r w:rsidRPr="001E101E">
        <w:rPr>
          <w:rFonts w:asciiTheme="minorHAnsi" w:hAnsiTheme="minorHAnsi" w:cstheme="minorHAnsi"/>
          <w:b/>
          <w:bCs/>
        </w:rPr>
        <w:t xml:space="preserve">Jeudi 23 mars : « Ils oublient le Dieu qui les sauve. » </w:t>
      </w:r>
      <w:r w:rsidRPr="001E101E">
        <w:rPr>
          <w:rFonts w:asciiTheme="minorHAnsi" w:hAnsiTheme="minorHAnsi" w:cstheme="minorHAnsi"/>
          <w:b/>
          <w:bCs/>
          <w:i/>
          <w:iCs/>
        </w:rPr>
        <w:t>(Ps 105, 21a)</w:t>
      </w:r>
    </w:p>
    <w:p w14:paraId="05DF4836" w14:textId="022D6FB1" w:rsidR="001E101E" w:rsidRPr="001E101E" w:rsidRDefault="001E101E" w:rsidP="001E101E">
      <w:pPr>
        <w:pStyle w:val="Textbody"/>
        <w:spacing w:after="142" w:line="240" w:lineRule="auto"/>
        <w:rPr>
          <w:rFonts w:asciiTheme="minorHAnsi" w:hAnsiTheme="minorHAnsi" w:cstheme="minorHAnsi"/>
        </w:rPr>
      </w:pPr>
      <w:r w:rsidRPr="001E101E">
        <w:rPr>
          <w:rFonts w:asciiTheme="minorHAnsi" w:hAnsiTheme="minorHAnsi" w:cstheme="minorHAnsi"/>
        </w:rPr>
        <w:t xml:space="preserve">« Ce sont les Écritures qui me rendent témoignage, et vous ne voulez pas venir à moi pour avoir la vie ! » </w:t>
      </w:r>
      <w:r w:rsidRPr="001E101E">
        <w:rPr>
          <w:rFonts w:asciiTheme="minorHAnsi" w:hAnsiTheme="minorHAnsi" w:cstheme="minorHAnsi"/>
          <w:i/>
          <w:iCs/>
        </w:rPr>
        <w:t>(Jn 5, 39b-40)</w:t>
      </w:r>
    </w:p>
    <w:p w14:paraId="61E1F9E9" w14:textId="77777777" w:rsidR="001E101E" w:rsidRPr="001E101E" w:rsidRDefault="001E101E" w:rsidP="001E101E">
      <w:pPr>
        <w:pStyle w:val="Textbody"/>
        <w:spacing w:after="142" w:line="240" w:lineRule="auto"/>
        <w:rPr>
          <w:rFonts w:asciiTheme="minorHAnsi" w:hAnsiTheme="minorHAnsi" w:cstheme="minorHAnsi"/>
        </w:rPr>
      </w:pPr>
      <w:r w:rsidRPr="001E101E">
        <w:rPr>
          <w:rFonts w:asciiTheme="minorHAnsi" w:hAnsiTheme="minorHAnsi" w:cstheme="minorHAnsi"/>
        </w:rPr>
        <w:t xml:space="preserve">« Bien sais-je la source qui jaillit et fuit (…) Cette source éternelle bien est blottie au pain vivant afin de nous donner vie, mais c'est de nuit ! Elle est là, criant vers toute créature… » </w:t>
      </w:r>
      <w:r w:rsidRPr="001E101E">
        <w:rPr>
          <w:rFonts w:asciiTheme="minorHAnsi" w:hAnsiTheme="minorHAnsi" w:cstheme="minorHAnsi"/>
          <w:i/>
          <w:iCs/>
        </w:rPr>
        <w:t>(Saint Jean de la Croix, poème VIII)</w:t>
      </w:r>
      <w:r w:rsidRPr="001E101E">
        <w:rPr>
          <w:rFonts w:asciiTheme="minorHAnsi" w:hAnsiTheme="minorHAnsi" w:cstheme="minorHAnsi"/>
        </w:rPr>
        <w:t xml:space="preserve"> </w:t>
      </w:r>
    </w:p>
    <w:p w14:paraId="353D459F" w14:textId="23E2AF50" w:rsidR="001E101E" w:rsidRDefault="001E101E" w:rsidP="001E101E">
      <w:pPr>
        <w:pStyle w:val="Standard"/>
        <w:jc w:val="both"/>
        <w:rPr>
          <w:rFonts w:asciiTheme="minorHAnsi" w:hAnsiTheme="minorHAnsi" w:cstheme="minorHAnsi"/>
        </w:rPr>
      </w:pPr>
      <w:r w:rsidRPr="001E101E">
        <w:rPr>
          <w:rFonts w:asciiTheme="minorHAnsi" w:hAnsiTheme="minorHAnsi" w:cstheme="minorHAnsi"/>
        </w:rPr>
        <w:t>Jésus, ta parole est ma demeure. Elle crie en moi « Viens vers le Père ». Attire-moi dans ton désir d’aimer pour que l’amour du Père soit connu de tous !</w:t>
      </w:r>
    </w:p>
    <w:p w14:paraId="4A6C5359" w14:textId="38C65B85" w:rsidR="001E101E" w:rsidRDefault="001E101E" w:rsidP="001E101E">
      <w:pPr>
        <w:pStyle w:val="Standard"/>
        <w:jc w:val="both"/>
        <w:rPr>
          <w:rFonts w:asciiTheme="minorHAnsi" w:hAnsiTheme="minorHAnsi" w:cstheme="minorHAnsi"/>
        </w:rPr>
      </w:pPr>
    </w:p>
    <w:p w14:paraId="2CB1BD28" w14:textId="39B27814" w:rsidR="001E101E" w:rsidRDefault="001E101E" w:rsidP="001E101E">
      <w:pPr>
        <w:pStyle w:val="Standard"/>
        <w:jc w:val="both"/>
        <w:rPr>
          <w:rFonts w:asciiTheme="minorHAnsi" w:hAnsiTheme="minorHAnsi" w:cstheme="minorHAnsi"/>
        </w:rPr>
      </w:pPr>
    </w:p>
    <w:p w14:paraId="6344F905" w14:textId="77777777" w:rsidR="001E101E" w:rsidRPr="001E101E" w:rsidRDefault="001E101E" w:rsidP="001E101E">
      <w:pPr>
        <w:pStyle w:val="Textbody"/>
        <w:rPr>
          <w:rFonts w:asciiTheme="minorHAnsi" w:hAnsiTheme="minorHAnsi" w:cstheme="minorHAnsi"/>
          <w:b/>
          <w:bCs/>
        </w:rPr>
      </w:pPr>
      <w:r w:rsidRPr="001E101E">
        <w:rPr>
          <w:rFonts w:asciiTheme="minorHAnsi" w:hAnsiTheme="minorHAnsi" w:cstheme="minorHAnsi"/>
          <w:b/>
          <w:bCs/>
        </w:rPr>
        <w:t xml:space="preserve">Vendredi 24 mars : « C’est lui qui m’a envoyé. »  </w:t>
      </w:r>
      <w:r w:rsidRPr="001E101E">
        <w:rPr>
          <w:rFonts w:asciiTheme="minorHAnsi" w:hAnsiTheme="minorHAnsi" w:cstheme="minorHAnsi"/>
          <w:b/>
          <w:bCs/>
          <w:i/>
          <w:iCs/>
        </w:rPr>
        <w:t>(Jn 7, 29)</w:t>
      </w:r>
    </w:p>
    <w:p w14:paraId="6812214F" w14:textId="04EED056" w:rsidR="001E101E" w:rsidRPr="001E101E" w:rsidRDefault="001E101E" w:rsidP="001E101E">
      <w:pPr>
        <w:pStyle w:val="Textbody"/>
        <w:spacing w:after="142" w:line="240" w:lineRule="auto"/>
        <w:rPr>
          <w:rFonts w:asciiTheme="minorHAnsi" w:hAnsiTheme="minorHAnsi" w:cstheme="minorHAnsi"/>
          <w:i/>
          <w:iCs/>
        </w:rPr>
      </w:pPr>
      <w:r w:rsidRPr="001E101E">
        <w:rPr>
          <w:rFonts w:asciiTheme="minorHAnsi" w:hAnsiTheme="minorHAnsi" w:cstheme="minorHAnsi"/>
        </w:rPr>
        <w:t xml:space="preserve">« Il prétend posséder la connaissance de Dieu, et se nomme lui-même enfant du Seigneur. (…) Voyons si ses paroles sont vraies (…) Soumettons-le à des outrages et à des tourments… » </w:t>
      </w:r>
      <w:r w:rsidRPr="001E101E">
        <w:rPr>
          <w:rFonts w:asciiTheme="minorHAnsi" w:hAnsiTheme="minorHAnsi" w:cstheme="minorHAnsi"/>
          <w:i/>
          <w:iCs/>
        </w:rPr>
        <w:t>(Sg 2, 13.17a.19a)</w:t>
      </w:r>
    </w:p>
    <w:p w14:paraId="1A94D481" w14:textId="77777777" w:rsidR="001E101E" w:rsidRPr="001E101E" w:rsidRDefault="001E101E" w:rsidP="001E101E">
      <w:pPr>
        <w:pStyle w:val="Textbody"/>
        <w:spacing w:after="142" w:line="240" w:lineRule="auto"/>
        <w:rPr>
          <w:rFonts w:asciiTheme="minorHAnsi" w:hAnsiTheme="minorHAnsi" w:cstheme="minorHAnsi"/>
          <w:i/>
          <w:iCs/>
        </w:rPr>
      </w:pPr>
      <w:r w:rsidRPr="001E101E">
        <w:rPr>
          <w:rFonts w:asciiTheme="minorHAnsi" w:hAnsiTheme="minorHAnsi" w:cstheme="minorHAnsi"/>
        </w:rPr>
        <w:t xml:space="preserve">« Seigneur, il n'est peine que je n'aie trouvée bonne à souffrir en vous considérant tel que vous étiez devant les juges. En présence d'un si bon ami, d'un si bon capitaine qui s'exposa le premier à la douleur, on peut tout souffrir. Il nous vient en aide et nous donne des forces... </w:t>
      </w:r>
      <w:r w:rsidRPr="001E101E">
        <w:rPr>
          <w:rFonts w:asciiTheme="minorHAnsi" w:hAnsiTheme="minorHAnsi" w:cstheme="minorHAnsi"/>
          <w:i/>
          <w:iCs/>
        </w:rPr>
        <w:t>» (Sainte Thérèse d’Avila, Livre de la Vie 22,7)</w:t>
      </w:r>
    </w:p>
    <w:p w14:paraId="0EB57B39" w14:textId="239B570D" w:rsidR="001E101E" w:rsidRDefault="001E101E" w:rsidP="001E101E">
      <w:pPr>
        <w:pStyle w:val="Standard"/>
        <w:jc w:val="both"/>
        <w:rPr>
          <w:rFonts w:asciiTheme="minorHAnsi" w:hAnsiTheme="minorHAnsi" w:cstheme="minorHAnsi"/>
        </w:rPr>
      </w:pPr>
      <w:r w:rsidRPr="001E101E">
        <w:rPr>
          <w:rFonts w:asciiTheme="minorHAnsi" w:hAnsiTheme="minorHAnsi" w:cstheme="minorHAnsi"/>
        </w:rPr>
        <w:t>Jésus, toi qui connais Celui qui t’a envoyé, enflamme-nous d’un fort amour de ta Passion, les yeux fixés sur ton Heure, accomplissant jusqu’au bout l’œuvre de ton Père !</w:t>
      </w:r>
    </w:p>
    <w:p w14:paraId="196747CB" w14:textId="77777777" w:rsidR="001E101E" w:rsidRDefault="001E101E" w:rsidP="001E101E">
      <w:pPr>
        <w:pStyle w:val="Standard"/>
        <w:jc w:val="both"/>
        <w:rPr>
          <w:rFonts w:asciiTheme="minorHAnsi" w:hAnsiTheme="minorHAnsi" w:cstheme="minorHAnsi"/>
        </w:rPr>
      </w:pPr>
    </w:p>
    <w:p w14:paraId="36EFD39D" w14:textId="2995FECF" w:rsidR="001E101E" w:rsidRDefault="001E101E" w:rsidP="001E101E">
      <w:pPr>
        <w:pStyle w:val="Standard"/>
        <w:jc w:val="both"/>
        <w:rPr>
          <w:rFonts w:asciiTheme="minorHAnsi" w:hAnsiTheme="minorHAnsi" w:cstheme="minorHAnsi"/>
        </w:rPr>
      </w:pPr>
    </w:p>
    <w:p w14:paraId="61490EFA" w14:textId="77777777" w:rsidR="001E101E" w:rsidRPr="001E101E" w:rsidRDefault="001E101E" w:rsidP="001E101E">
      <w:pPr>
        <w:pStyle w:val="Textbody"/>
        <w:rPr>
          <w:rFonts w:asciiTheme="minorHAnsi" w:hAnsiTheme="minorHAnsi" w:cstheme="minorHAnsi"/>
          <w:b/>
          <w:bCs/>
        </w:rPr>
      </w:pPr>
      <w:r w:rsidRPr="001E101E">
        <w:rPr>
          <w:rFonts w:asciiTheme="minorHAnsi" w:hAnsiTheme="minorHAnsi" w:cstheme="minorHAnsi"/>
          <w:b/>
          <w:bCs/>
        </w:rPr>
        <w:t xml:space="preserve">Samedi 25 mars : « Je te salue, Comblée-de-grâce » </w:t>
      </w:r>
      <w:r w:rsidRPr="001E101E">
        <w:rPr>
          <w:rFonts w:asciiTheme="minorHAnsi" w:hAnsiTheme="minorHAnsi" w:cstheme="minorHAnsi"/>
          <w:b/>
          <w:bCs/>
          <w:i/>
          <w:iCs/>
        </w:rPr>
        <w:t>(Lc 1, 28)</w:t>
      </w:r>
    </w:p>
    <w:p w14:paraId="4AD07A71" w14:textId="7C4FFC9F" w:rsidR="001E101E" w:rsidRPr="001E101E" w:rsidRDefault="001E101E" w:rsidP="001E101E">
      <w:pPr>
        <w:pStyle w:val="Textbody"/>
        <w:spacing w:line="240" w:lineRule="auto"/>
        <w:rPr>
          <w:rFonts w:asciiTheme="minorHAnsi" w:hAnsiTheme="minorHAnsi" w:cstheme="minorHAnsi"/>
        </w:rPr>
      </w:pPr>
      <w:r w:rsidRPr="001E101E">
        <w:rPr>
          <w:rFonts w:asciiTheme="minorHAnsi" w:hAnsiTheme="minorHAnsi" w:cstheme="minorHAnsi"/>
        </w:rPr>
        <w:t xml:space="preserve">« L’Esprit Saint viendra sur toi, et la puissance du Très-Haut te prendra sous son ombre ; c’est pourquoi celui qui va naître sera saint, il sera appelé Fils de Dieu. » </w:t>
      </w:r>
      <w:r w:rsidRPr="001E101E">
        <w:rPr>
          <w:rFonts w:asciiTheme="minorHAnsi" w:hAnsiTheme="minorHAnsi" w:cstheme="minorHAnsi"/>
          <w:i/>
          <w:iCs/>
        </w:rPr>
        <w:t>(Lc 1, 35)</w:t>
      </w:r>
    </w:p>
    <w:p w14:paraId="3AF610ED" w14:textId="23FDF579" w:rsidR="001E101E" w:rsidRPr="001E101E" w:rsidRDefault="001E101E" w:rsidP="001E101E">
      <w:pPr>
        <w:pStyle w:val="Standard"/>
        <w:spacing w:after="142"/>
        <w:rPr>
          <w:rFonts w:asciiTheme="minorHAnsi" w:hAnsiTheme="minorHAnsi" w:cstheme="minorHAnsi"/>
          <w:i/>
          <w:iCs/>
        </w:rPr>
      </w:pPr>
      <w:r w:rsidRPr="001E101E">
        <w:rPr>
          <w:rFonts w:asciiTheme="minorHAnsi" w:hAnsiTheme="minorHAnsi" w:cstheme="minorHAnsi"/>
        </w:rPr>
        <w:t xml:space="preserve">« Faire ombre, c'est comme prendre sous sa protection et faire plaisir et grâce. » </w:t>
      </w:r>
      <w:r w:rsidRPr="001E101E">
        <w:rPr>
          <w:rFonts w:asciiTheme="minorHAnsi" w:hAnsiTheme="minorHAnsi" w:cstheme="minorHAnsi"/>
          <w:i/>
          <w:iCs/>
        </w:rPr>
        <w:t xml:space="preserve">(Saint Jean de la Croix, Vive Flamme, III, </w:t>
      </w:r>
      <w:r w:rsidR="00A2339A">
        <w:rPr>
          <w:rFonts w:asciiTheme="minorHAnsi" w:hAnsiTheme="minorHAnsi" w:cstheme="minorHAnsi"/>
          <w:i/>
          <w:iCs/>
        </w:rPr>
        <w:t>II</w:t>
      </w:r>
      <w:r w:rsidRPr="001E101E">
        <w:rPr>
          <w:rFonts w:asciiTheme="minorHAnsi" w:hAnsiTheme="minorHAnsi" w:cstheme="minorHAnsi"/>
          <w:i/>
          <w:iCs/>
        </w:rPr>
        <w:t xml:space="preserve">) </w:t>
      </w:r>
    </w:p>
    <w:p w14:paraId="2A50CA0A" w14:textId="2A3A07D2" w:rsidR="001E101E" w:rsidRPr="001E101E" w:rsidRDefault="001E101E" w:rsidP="001E101E">
      <w:pPr>
        <w:pStyle w:val="Standard"/>
        <w:jc w:val="both"/>
        <w:rPr>
          <w:rFonts w:asciiTheme="minorHAnsi" w:hAnsiTheme="minorHAnsi" w:cstheme="minorHAnsi"/>
        </w:rPr>
      </w:pPr>
      <w:r w:rsidRPr="001E101E">
        <w:rPr>
          <w:rFonts w:asciiTheme="minorHAnsi" w:hAnsiTheme="minorHAnsi" w:cstheme="minorHAnsi"/>
        </w:rPr>
        <w:t>Vierge Marie, prends-moi à l’ombre de ton manteau pour y recueillir toute la grâce de vie que le Père me donne en Jésus, dans l’ombre de l’Esprit.</w:t>
      </w:r>
    </w:p>
    <w:sectPr w:rsidR="001E101E" w:rsidRPr="001E101E" w:rsidSect="006E608F">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49C6" w14:textId="77777777" w:rsidR="008B13AA" w:rsidRDefault="008B13AA">
      <w:pPr>
        <w:spacing w:after="0" w:line="240" w:lineRule="auto"/>
      </w:pPr>
      <w:r>
        <w:separator/>
      </w:r>
    </w:p>
  </w:endnote>
  <w:endnote w:type="continuationSeparator" w:id="0">
    <w:p w14:paraId="5F33D53B" w14:textId="77777777" w:rsidR="008B13AA" w:rsidRDefault="008B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387" w14:textId="3E5561B4" w:rsidR="00674124" w:rsidRDefault="00674124" w:rsidP="0067412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AE8C" w14:textId="77777777" w:rsidR="008B13AA" w:rsidRDefault="008B13AA">
      <w:pPr>
        <w:spacing w:after="0" w:line="240" w:lineRule="auto"/>
      </w:pPr>
      <w:r>
        <w:separator/>
      </w:r>
    </w:p>
  </w:footnote>
  <w:footnote w:type="continuationSeparator" w:id="0">
    <w:p w14:paraId="6D332DB2" w14:textId="77777777" w:rsidR="008B13AA" w:rsidRDefault="008B13AA">
      <w:pPr>
        <w:spacing w:after="0" w:line="240" w:lineRule="auto"/>
      </w:pPr>
      <w:r>
        <w:continuationSeparator/>
      </w:r>
    </w:p>
  </w:footnote>
  <w:footnote w:id="1">
    <w:p w14:paraId="17935FA6" w14:textId="04DA33B0" w:rsidR="00E376EF" w:rsidRDefault="00E376EF">
      <w:pPr>
        <w:pStyle w:val="Notedebasdepage"/>
      </w:pPr>
      <w:r>
        <w:rPr>
          <w:rStyle w:val="Appelnotedebasdep"/>
        </w:rPr>
        <w:footnoteRef/>
      </w:r>
      <w:r>
        <w:t xml:space="preserve"> Prière pénitentielle : « Je confesse à Dieu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D11"/>
    <w:multiLevelType w:val="hybridMultilevel"/>
    <w:tmpl w:val="1BF841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8133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D00"/>
    <w:rsid w:val="00055CA5"/>
    <w:rsid w:val="00076CB9"/>
    <w:rsid w:val="000804A4"/>
    <w:rsid w:val="000C1DD7"/>
    <w:rsid w:val="001A3719"/>
    <w:rsid w:val="001E101E"/>
    <w:rsid w:val="00200CA4"/>
    <w:rsid w:val="002B2BFA"/>
    <w:rsid w:val="0036098A"/>
    <w:rsid w:val="003A2A49"/>
    <w:rsid w:val="003B1581"/>
    <w:rsid w:val="003F2EE7"/>
    <w:rsid w:val="003F3B87"/>
    <w:rsid w:val="00407B6C"/>
    <w:rsid w:val="004446D6"/>
    <w:rsid w:val="004A1A2F"/>
    <w:rsid w:val="00606D0E"/>
    <w:rsid w:val="00674124"/>
    <w:rsid w:val="00686F65"/>
    <w:rsid w:val="00695830"/>
    <w:rsid w:val="00707033"/>
    <w:rsid w:val="00707F88"/>
    <w:rsid w:val="00757051"/>
    <w:rsid w:val="007D1DD1"/>
    <w:rsid w:val="007F4662"/>
    <w:rsid w:val="008005B3"/>
    <w:rsid w:val="00806E3B"/>
    <w:rsid w:val="00825E69"/>
    <w:rsid w:val="00832D9E"/>
    <w:rsid w:val="008B13AA"/>
    <w:rsid w:val="008D1EDE"/>
    <w:rsid w:val="008D6676"/>
    <w:rsid w:val="00940872"/>
    <w:rsid w:val="00974EEB"/>
    <w:rsid w:val="009C43FF"/>
    <w:rsid w:val="009F3EEA"/>
    <w:rsid w:val="00A02FB5"/>
    <w:rsid w:val="00A0792A"/>
    <w:rsid w:val="00A2339A"/>
    <w:rsid w:val="00A31D00"/>
    <w:rsid w:val="00A97FCD"/>
    <w:rsid w:val="00AF1075"/>
    <w:rsid w:val="00B61316"/>
    <w:rsid w:val="00C11BD0"/>
    <w:rsid w:val="00CC006F"/>
    <w:rsid w:val="00E21E75"/>
    <w:rsid w:val="00E376EF"/>
    <w:rsid w:val="00E43AA0"/>
    <w:rsid w:val="00E63388"/>
    <w:rsid w:val="00EE41F5"/>
    <w:rsid w:val="00EF2C46"/>
    <w:rsid w:val="00F4221C"/>
    <w:rsid w:val="00FA05F9"/>
    <w:rsid w:val="00FC4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5C21"/>
  <w15:chartTrackingRefBased/>
  <w15:docId w15:val="{F11CD8A7-C50D-4DE9-AE83-B5B08EA1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A31D00"/>
    <w:pPr>
      <w:keepNext/>
      <w:keepLines/>
      <w:spacing w:after="240"/>
      <w:jc w:val="center"/>
      <w:outlineLvl w:val="0"/>
    </w:pPr>
    <w:rPr>
      <w:rFonts w:ascii="Calibri Light" w:eastAsia="Times New Roman" w:hAnsi="Calibri Light"/>
      <w:color w:val="2F5496"/>
      <w:sz w:val="32"/>
      <w:szCs w:val="32"/>
      <w:lang w:eastAsia="fr-FR"/>
    </w:rPr>
  </w:style>
  <w:style w:type="paragraph" w:styleId="Titre2">
    <w:name w:val="heading 2"/>
    <w:basedOn w:val="Normal"/>
    <w:next w:val="Normal"/>
    <w:link w:val="Titre2Car"/>
    <w:uiPriority w:val="9"/>
    <w:unhideWhenUsed/>
    <w:qFormat/>
    <w:rsid w:val="00E376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31D00"/>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link w:val="Pieddepage"/>
    <w:uiPriority w:val="99"/>
    <w:rsid w:val="00A31D00"/>
    <w:rPr>
      <w:rFonts w:ascii="Times New Roman" w:eastAsia="Times New Roman" w:hAnsi="Times New Roman" w:cs="Times New Roman"/>
      <w:sz w:val="24"/>
      <w:szCs w:val="24"/>
      <w:lang w:eastAsia="fr-FR"/>
    </w:rPr>
  </w:style>
  <w:style w:type="character" w:styleId="Numrodepage">
    <w:name w:val="page number"/>
    <w:basedOn w:val="Policepardfaut"/>
    <w:rsid w:val="00A31D00"/>
  </w:style>
  <w:style w:type="character" w:customStyle="1" w:styleId="Titre1Car">
    <w:name w:val="Titre 1 Car"/>
    <w:link w:val="Titre1"/>
    <w:uiPriority w:val="9"/>
    <w:rsid w:val="00A31D00"/>
    <w:rPr>
      <w:rFonts w:ascii="Calibri Light" w:eastAsia="Times New Roman" w:hAnsi="Calibri Light" w:cs="Times New Roman"/>
      <w:color w:val="2F5496"/>
      <w:sz w:val="32"/>
      <w:szCs w:val="32"/>
      <w:lang w:eastAsia="fr-FR"/>
    </w:rPr>
  </w:style>
  <w:style w:type="paragraph" w:styleId="En-tte">
    <w:name w:val="header"/>
    <w:basedOn w:val="Normal"/>
    <w:link w:val="En-tteCar"/>
    <w:uiPriority w:val="99"/>
    <w:unhideWhenUsed/>
    <w:rsid w:val="00674124"/>
    <w:pPr>
      <w:tabs>
        <w:tab w:val="center" w:pos="4536"/>
        <w:tab w:val="right" w:pos="9072"/>
      </w:tabs>
      <w:spacing w:after="0" w:line="240" w:lineRule="auto"/>
    </w:pPr>
  </w:style>
  <w:style w:type="character" w:customStyle="1" w:styleId="En-tteCar">
    <w:name w:val="En-tête Car"/>
    <w:basedOn w:val="Policepardfaut"/>
    <w:link w:val="En-tte"/>
    <w:uiPriority w:val="99"/>
    <w:rsid w:val="00674124"/>
    <w:rPr>
      <w:sz w:val="22"/>
      <w:szCs w:val="22"/>
      <w:lang w:eastAsia="en-US"/>
    </w:rPr>
  </w:style>
  <w:style w:type="character" w:customStyle="1" w:styleId="Titre2Car">
    <w:name w:val="Titre 2 Car"/>
    <w:basedOn w:val="Policepardfaut"/>
    <w:link w:val="Titre2"/>
    <w:uiPriority w:val="9"/>
    <w:rsid w:val="00E376EF"/>
    <w:rPr>
      <w:rFonts w:asciiTheme="majorHAnsi" w:eastAsiaTheme="majorEastAsia" w:hAnsiTheme="majorHAnsi" w:cstheme="majorBidi"/>
      <w:color w:val="2F5496" w:themeColor="accent1" w:themeShade="BF"/>
      <w:sz w:val="26"/>
      <w:szCs w:val="26"/>
      <w:lang w:eastAsia="en-US"/>
    </w:rPr>
  </w:style>
  <w:style w:type="paragraph" w:styleId="Notedebasdepage">
    <w:name w:val="footnote text"/>
    <w:basedOn w:val="Normal"/>
    <w:link w:val="NotedebasdepageCar"/>
    <w:uiPriority w:val="99"/>
    <w:semiHidden/>
    <w:unhideWhenUsed/>
    <w:rsid w:val="00E376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76EF"/>
    <w:rPr>
      <w:lang w:eastAsia="en-US"/>
    </w:rPr>
  </w:style>
  <w:style w:type="character" w:styleId="Appelnotedebasdep">
    <w:name w:val="footnote reference"/>
    <w:basedOn w:val="Policepardfaut"/>
    <w:uiPriority w:val="99"/>
    <w:semiHidden/>
    <w:unhideWhenUsed/>
    <w:rsid w:val="00E376EF"/>
    <w:rPr>
      <w:vertAlign w:val="superscript"/>
    </w:rPr>
  </w:style>
  <w:style w:type="paragraph" w:styleId="Paragraphedeliste">
    <w:name w:val="List Paragraph"/>
    <w:basedOn w:val="Normal"/>
    <w:uiPriority w:val="34"/>
    <w:qFormat/>
    <w:rsid w:val="00E376EF"/>
    <w:pPr>
      <w:ind w:left="720"/>
      <w:contextualSpacing/>
    </w:pPr>
  </w:style>
  <w:style w:type="paragraph" w:customStyle="1" w:styleId="Standard">
    <w:name w:val="Standard"/>
    <w:rsid w:val="001E101E"/>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1E101E"/>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AAA5-E59A-4004-9402-82AEF1F4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2660</Words>
  <Characters>14631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Marie</dc:creator>
  <cp:keywords/>
  <dc:description/>
  <cp:lastModifiedBy>Carmes de Paris Carmes de Paris</cp:lastModifiedBy>
  <cp:revision>26</cp:revision>
  <dcterms:created xsi:type="dcterms:W3CDTF">2022-12-26T16:25:00Z</dcterms:created>
  <dcterms:modified xsi:type="dcterms:W3CDTF">2023-02-06T09:58:00Z</dcterms:modified>
</cp:coreProperties>
</file>