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AA051" w14:textId="77777777" w:rsidR="00905BEF" w:rsidRPr="00C541AB" w:rsidRDefault="00905BEF" w:rsidP="00905BEF">
      <w:pPr>
        <w:pStyle w:val="Sous-titre"/>
        <w:jc w:val="center"/>
        <w:rPr>
          <w:rFonts w:ascii="Calibri" w:hAnsi="Calibri"/>
          <w:b/>
          <w:color w:val="auto"/>
          <w:sz w:val="32"/>
          <w:szCs w:val="32"/>
        </w:rPr>
      </w:pPr>
      <w:r w:rsidRPr="00C541AB">
        <w:rPr>
          <w:rFonts w:ascii="Calibri" w:hAnsi="Calibri"/>
          <w:b/>
          <w:color w:val="auto"/>
          <w:sz w:val="32"/>
          <w:szCs w:val="32"/>
        </w:rPr>
        <w:t xml:space="preserve">Retraite en ligne Carême 2025 - Thérèse de Lisieux </w:t>
      </w:r>
      <w:r w:rsidRPr="00C541AB">
        <w:rPr>
          <w:rFonts w:ascii="Calibri" w:hAnsi="Calibri"/>
          <w:b/>
          <w:color w:val="auto"/>
          <w:sz w:val="32"/>
          <w:szCs w:val="32"/>
        </w:rPr>
        <w:br/>
        <w:t xml:space="preserve">et le mystère pascal </w:t>
      </w:r>
    </w:p>
    <w:p w14:paraId="729006B0" w14:textId="70BD2679" w:rsidR="002F3156" w:rsidRPr="00FA2D6F" w:rsidRDefault="00905BEF" w:rsidP="00D55744">
      <w:pPr>
        <w:spacing w:after="360"/>
        <w:jc w:val="center"/>
        <w:rPr>
          <w:rFonts w:ascii="Book Antiqua" w:hAnsi="Book Antiqua"/>
          <w:b/>
          <w:bCs/>
          <w:sz w:val="28"/>
          <w:szCs w:val="28"/>
          <w:vertAlign w:val="superscript"/>
        </w:rPr>
      </w:pPr>
      <w:r w:rsidRPr="00C541AB">
        <w:rPr>
          <w:rFonts w:ascii="Calibri" w:hAnsi="Calibri" w:cs="Calibri"/>
          <w:b/>
          <w:sz w:val="28"/>
          <w:szCs w:val="28"/>
        </w:rPr>
        <w:t>Semaine 3 </w:t>
      </w:r>
      <w:r w:rsidRPr="00C541AB">
        <w:rPr>
          <w:rFonts w:ascii="Calibri" w:hAnsi="Calibri" w:cs="Calibri"/>
          <w:b/>
          <w:i/>
          <w:iCs/>
          <w:sz w:val="28"/>
          <w:szCs w:val="28"/>
        </w:rPr>
        <w:t>: « </w:t>
      </w:r>
      <w:r w:rsidR="00D55744" w:rsidRPr="00C541AB">
        <w:rPr>
          <w:rFonts w:ascii="Calibri" w:hAnsi="Calibri" w:cs="Calibri"/>
          <w:b/>
          <w:i/>
          <w:iCs/>
          <w:sz w:val="28"/>
          <w:szCs w:val="28"/>
        </w:rPr>
        <w:t>Je sentis un grand désir de travailler à la conversion des pécheurs</w:t>
      </w:r>
      <w:r w:rsidRPr="00C541AB">
        <w:rPr>
          <w:rFonts w:ascii="Calibri" w:hAnsi="Calibri" w:cs="Calibri"/>
          <w:b/>
          <w:i/>
          <w:iCs/>
          <w:sz w:val="28"/>
          <w:szCs w:val="28"/>
        </w:rPr>
        <w:t xml:space="preserve"> » </w:t>
      </w:r>
      <w:r w:rsidR="00734722" w:rsidRPr="00FA2D6F">
        <w:rPr>
          <w:rFonts w:ascii="Calibri" w:hAnsi="Calibri" w:cs="Calibri"/>
          <w:vertAlign w:val="superscript"/>
        </w:rPr>
        <w:footnoteReference w:id="1"/>
      </w:r>
    </w:p>
    <w:p w14:paraId="307FEBD3" w14:textId="77777777" w:rsidR="00905BEF" w:rsidRPr="00C541AB" w:rsidRDefault="00905BEF" w:rsidP="00905BEF">
      <w:pPr>
        <w:ind w:firstLine="0"/>
        <w:jc w:val="left"/>
        <w:rPr>
          <w:rFonts w:ascii="Times New Roman" w:hAnsi="Times New Roman" w:cs="Times New Roman"/>
          <w:b/>
          <w:bCs/>
          <w:sz w:val="28"/>
          <w:szCs w:val="28"/>
          <w:u w:val="single"/>
        </w:rPr>
      </w:pPr>
      <w:r w:rsidRPr="00C541AB">
        <w:rPr>
          <w:rFonts w:ascii="Times New Roman" w:hAnsi="Times New Roman" w:cs="Times New Roman"/>
          <w:b/>
          <w:bCs/>
          <w:sz w:val="28"/>
          <w:szCs w:val="28"/>
          <w:u w:val="single"/>
        </w:rPr>
        <w:t>Évangile de Jésus Christ selon saint Luc (</w:t>
      </w:r>
      <w:proofErr w:type="spellStart"/>
      <w:r w:rsidRPr="00C541AB">
        <w:rPr>
          <w:rFonts w:ascii="Times New Roman" w:hAnsi="Times New Roman" w:cs="Times New Roman"/>
          <w:b/>
          <w:bCs/>
          <w:sz w:val="28"/>
          <w:szCs w:val="28"/>
          <w:u w:val="single"/>
        </w:rPr>
        <w:t>Lc</w:t>
      </w:r>
      <w:proofErr w:type="spellEnd"/>
      <w:r w:rsidRPr="00C541AB">
        <w:rPr>
          <w:rFonts w:ascii="Times New Roman" w:hAnsi="Times New Roman" w:cs="Times New Roman"/>
          <w:b/>
          <w:bCs/>
          <w:sz w:val="28"/>
          <w:szCs w:val="28"/>
          <w:u w:val="single"/>
        </w:rPr>
        <w:t xml:space="preserve"> 13,1-9)</w:t>
      </w:r>
    </w:p>
    <w:p w14:paraId="2ADC01E0" w14:textId="231F5845" w:rsidR="00905BEF" w:rsidRPr="00C541AB" w:rsidRDefault="00905BEF" w:rsidP="00905BEF">
      <w:pPr>
        <w:ind w:firstLine="0"/>
        <w:rPr>
          <w:rFonts w:ascii="Times New Roman" w:hAnsi="Times New Roman" w:cs="Times New Roman"/>
        </w:rPr>
      </w:pPr>
      <w:r w:rsidRPr="00C541AB">
        <w:rPr>
          <w:rFonts w:ascii="Times New Roman" w:hAnsi="Times New Roman" w:cs="Times New Roman"/>
        </w:rPr>
        <w:t>Un jour, des gens rapportèrent à Jésus l’affaire des Galiléens que Pilate avait fait massacrer,</w:t>
      </w:r>
      <w:r w:rsidRPr="00C541AB">
        <w:rPr>
          <w:rFonts w:ascii="Times New Roman" w:hAnsi="Times New Roman" w:cs="Times New Roman"/>
        </w:rPr>
        <w:br/>
        <w:t>mêlant leur sang à celui des sacrifices qu’ils offraient. Jésus leur répondit : « Pensez-vous que ces Galiléens étaient de plus grands pécheurs que tous les autres Galiléens, pour avoir subi un tel sort ? Eh bien, je vous dis : pas du tout ! Mais si vous ne vous convertissez pas,</w:t>
      </w:r>
      <w:r w:rsidRPr="00C541AB">
        <w:rPr>
          <w:rFonts w:ascii="Times New Roman" w:hAnsi="Times New Roman" w:cs="Times New Roman"/>
        </w:rPr>
        <w:br/>
        <w:t>vous périrez tous de même. Et ces dix-huit personnes tuées par la chute de la tour de Siloé,</w:t>
      </w:r>
      <w:r w:rsidRPr="00C541AB">
        <w:rPr>
          <w:rFonts w:ascii="Times New Roman" w:hAnsi="Times New Roman" w:cs="Times New Roman"/>
        </w:rPr>
        <w:br/>
        <w:t>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w:t>
      </w:r>
    </w:p>
    <w:p w14:paraId="41D1CF27" w14:textId="77777777" w:rsidR="00905BEF" w:rsidRPr="00C541AB" w:rsidRDefault="00905BEF" w:rsidP="00905BEF">
      <w:pPr>
        <w:ind w:firstLine="0"/>
        <w:rPr>
          <w:rFonts w:ascii="Times New Roman" w:hAnsi="Times New Roman" w:cs="Times New Roman"/>
        </w:rPr>
      </w:pPr>
    </w:p>
    <w:p w14:paraId="23530A9B" w14:textId="1D988C23" w:rsidR="00B1101D" w:rsidRPr="00C541AB" w:rsidRDefault="00B1101D" w:rsidP="00E14EA0">
      <w:pPr>
        <w:ind w:firstLine="0"/>
        <w:rPr>
          <w:rFonts w:ascii="Times New Roman" w:hAnsi="Times New Roman" w:cs="Times New Roman"/>
          <w:b/>
          <w:bCs/>
          <w:sz w:val="28"/>
          <w:szCs w:val="28"/>
          <w:u w:val="single"/>
        </w:rPr>
      </w:pPr>
      <w:r w:rsidRPr="00C541AB">
        <w:rPr>
          <w:rFonts w:ascii="Times New Roman" w:hAnsi="Times New Roman" w:cs="Times New Roman"/>
          <w:b/>
          <w:bCs/>
          <w:sz w:val="28"/>
          <w:szCs w:val="28"/>
          <w:u w:val="single"/>
        </w:rPr>
        <w:t>P</w:t>
      </w:r>
      <w:r w:rsidR="006F0AAF" w:rsidRPr="00C541AB">
        <w:rPr>
          <w:rFonts w:ascii="Times New Roman" w:hAnsi="Times New Roman" w:cs="Times New Roman"/>
          <w:b/>
          <w:bCs/>
          <w:sz w:val="28"/>
          <w:szCs w:val="28"/>
          <w:u w:val="single"/>
        </w:rPr>
        <w:t xml:space="preserve">atience de Dieu et </w:t>
      </w:r>
      <w:r w:rsidRPr="00C541AB">
        <w:rPr>
          <w:rFonts w:ascii="Times New Roman" w:hAnsi="Times New Roman" w:cs="Times New Roman"/>
          <w:b/>
          <w:bCs/>
          <w:sz w:val="28"/>
          <w:szCs w:val="28"/>
          <w:u w:val="single"/>
        </w:rPr>
        <w:t>conversion</w:t>
      </w:r>
    </w:p>
    <w:p w14:paraId="0853994A" w14:textId="254D58C4" w:rsidR="00E14EA0" w:rsidRPr="00C541AB" w:rsidRDefault="00E14EA0" w:rsidP="00E14EA0">
      <w:pPr>
        <w:ind w:firstLine="0"/>
        <w:rPr>
          <w:rFonts w:ascii="Times New Roman" w:hAnsi="Times New Roman" w:cs="Times New Roman"/>
        </w:rPr>
      </w:pPr>
      <w:r w:rsidRPr="00C541AB">
        <w:rPr>
          <w:rFonts w:ascii="Times New Roman" w:hAnsi="Times New Roman" w:cs="Times New Roman"/>
        </w:rPr>
        <w:t>L’Évangile de ce troisième dimanche de Carême a pour thème l’urgence de la conversion et la patience de Dieu.</w:t>
      </w:r>
    </w:p>
    <w:p w14:paraId="7FA740FE" w14:textId="116D825F" w:rsidR="00946649" w:rsidRPr="00C541AB" w:rsidRDefault="003F58A6" w:rsidP="00E14EA0">
      <w:pPr>
        <w:ind w:firstLine="0"/>
        <w:rPr>
          <w:rFonts w:ascii="Times New Roman" w:hAnsi="Times New Roman" w:cs="Times New Roman"/>
        </w:rPr>
      </w:pPr>
      <w:r w:rsidRPr="00C541AB">
        <w:rPr>
          <w:rFonts w:ascii="Times New Roman" w:hAnsi="Times New Roman" w:cs="Times New Roman"/>
        </w:rPr>
        <w:t xml:space="preserve">Jésus </w:t>
      </w:r>
      <w:r w:rsidR="00C309B8" w:rsidRPr="00C541AB">
        <w:rPr>
          <w:rFonts w:ascii="Times New Roman" w:hAnsi="Times New Roman" w:cs="Times New Roman"/>
        </w:rPr>
        <w:t xml:space="preserve">est en </w:t>
      </w:r>
      <w:r w:rsidRPr="00C541AB">
        <w:rPr>
          <w:rFonts w:ascii="Times New Roman" w:hAnsi="Times New Roman" w:cs="Times New Roman"/>
        </w:rPr>
        <w:t xml:space="preserve">dialogue avec des gens </w:t>
      </w:r>
      <w:r w:rsidR="00B07B51" w:rsidRPr="00C541AB">
        <w:rPr>
          <w:rFonts w:ascii="Times New Roman" w:hAnsi="Times New Roman" w:cs="Times New Roman"/>
        </w:rPr>
        <w:t>sur</w:t>
      </w:r>
      <w:r w:rsidRPr="00C541AB">
        <w:rPr>
          <w:rFonts w:ascii="Times New Roman" w:hAnsi="Times New Roman" w:cs="Times New Roman"/>
        </w:rPr>
        <w:t xml:space="preserve"> des « faits divers » tragiques</w:t>
      </w:r>
      <w:r w:rsidR="0007429F" w:rsidRPr="00C541AB">
        <w:rPr>
          <w:rFonts w:ascii="Times New Roman" w:hAnsi="Times New Roman" w:cs="Times New Roman"/>
        </w:rPr>
        <w:t xml:space="preserve"> (l’affaire des Galiléens que Pilate avait fait massacrer, mêlant leur sang à celui des sacrifices qu’ils offraient</w:t>
      </w:r>
      <w:r w:rsidR="00C309B8" w:rsidRPr="00C541AB">
        <w:rPr>
          <w:rFonts w:ascii="Times New Roman" w:hAnsi="Times New Roman" w:cs="Times New Roman"/>
        </w:rPr>
        <w:t xml:space="preserve"> et l’histoire des dix-huit personnes tuées par la chute de la tour de Siloé)</w:t>
      </w:r>
      <w:r w:rsidR="0007429F" w:rsidRPr="00C541AB">
        <w:rPr>
          <w:rFonts w:ascii="Times New Roman" w:hAnsi="Times New Roman" w:cs="Times New Roman"/>
        </w:rPr>
        <w:t xml:space="preserve"> qui ont dû se produire peu de temps avant</w:t>
      </w:r>
      <w:r w:rsidR="00927519" w:rsidRPr="00C541AB">
        <w:rPr>
          <w:rFonts w:ascii="Times New Roman" w:hAnsi="Times New Roman" w:cs="Times New Roman"/>
        </w:rPr>
        <w:t>.</w:t>
      </w:r>
      <w:r w:rsidR="0007429F" w:rsidRPr="00C541AB">
        <w:rPr>
          <w:rFonts w:ascii="Times New Roman" w:hAnsi="Times New Roman" w:cs="Times New Roman"/>
        </w:rPr>
        <w:t xml:space="preserve"> </w:t>
      </w:r>
      <w:r w:rsidRPr="00C541AB">
        <w:rPr>
          <w:rFonts w:ascii="Times New Roman" w:hAnsi="Times New Roman" w:cs="Times New Roman"/>
        </w:rPr>
        <w:t>Ces personnes pensent, comme la plupart de leurs contemporains, que les malheurs qui vous arrivent sont dus aux péchés que vous commettez ! C’est ce que l’on appelle, en langage technique, la rétribution temporelle. Et logiquement, le fait d’être épargné par ces malheurs rassure sur sa propre justice.</w:t>
      </w:r>
    </w:p>
    <w:p w14:paraId="5D57B236" w14:textId="05566920" w:rsidR="00E14EA0" w:rsidRPr="00C541AB" w:rsidRDefault="00927519" w:rsidP="00E14EA0">
      <w:pPr>
        <w:ind w:firstLine="0"/>
        <w:rPr>
          <w:rFonts w:ascii="Times New Roman" w:hAnsi="Times New Roman" w:cs="Times New Roman"/>
        </w:rPr>
      </w:pPr>
      <w:r w:rsidRPr="00C541AB">
        <w:rPr>
          <w:rFonts w:ascii="Times New Roman" w:hAnsi="Times New Roman" w:cs="Times New Roman"/>
        </w:rPr>
        <w:t>La question du péché</w:t>
      </w:r>
      <w:r w:rsidR="00EF380E" w:rsidRPr="00C541AB">
        <w:rPr>
          <w:rFonts w:ascii="Times New Roman" w:hAnsi="Times New Roman" w:cs="Times New Roman"/>
        </w:rPr>
        <w:t xml:space="preserve"> qui serait </w:t>
      </w:r>
      <w:r w:rsidRPr="00C541AB">
        <w:rPr>
          <w:rFonts w:ascii="Times New Roman" w:hAnsi="Times New Roman" w:cs="Times New Roman"/>
        </w:rPr>
        <w:t>la cause de ces malheurs, se pose inévitablement.</w:t>
      </w:r>
      <w:r w:rsidR="00946649" w:rsidRPr="00C541AB">
        <w:rPr>
          <w:rFonts w:ascii="Times New Roman" w:hAnsi="Times New Roman" w:cs="Times New Roman"/>
        </w:rPr>
        <w:t xml:space="preserve"> </w:t>
      </w:r>
      <w:r w:rsidR="00430FCF" w:rsidRPr="00C541AB">
        <w:rPr>
          <w:rFonts w:ascii="Times New Roman" w:hAnsi="Times New Roman" w:cs="Times New Roman"/>
        </w:rPr>
        <w:t xml:space="preserve">A </w:t>
      </w:r>
      <w:r w:rsidRPr="00C541AB">
        <w:rPr>
          <w:rFonts w:ascii="Times New Roman" w:hAnsi="Times New Roman" w:cs="Times New Roman"/>
        </w:rPr>
        <w:t>cette</w:t>
      </w:r>
      <w:r w:rsidR="00430FCF" w:rsidRPr="00C541AB">
        <w:rPr>
          <w:rFonts w:ascii="Times New Roman" w:hAnsi="Times New Roman" w:cs="Times New Roman"/>
        </w:rPr>
        <w:t xml:space="preserve"> question</w:t>
      </w:r>
      <w:r w:rsidR="00666314" w:rsidRPr="00C541AB">
        <w:rPr>
          <w:rFonts w:ascii="Times New Roman" w:hAnsi="Times New Roman" w:cs="Times New Roman"/>
        </w:rPr>
        <w:t xml:space="preserve"> Jésus répond négativement : </w:t>
      </w:r>
      <w:r w:rsidR="00666314" w:rsidRPr="00C541AB">
        <w:rPr>
          <w:rFonts w:ascii="Times New Roman" w:hAnsi="Times New Roman" w:cs="Times New Roman"/>
          <w:b/>
          <w:bCs/>
        </w:rPr>
        <w:t>ceux qui ont été massacrés par Pilate ou écrasés par la tour de Siloé n’ont pas péché plus que les autres</w:t>
      </w:r>
      <w:r w:rsidR="00666314" w:rsidRPr="00C541AB">
        <w:rPr>
          <w:rFonts w:ascii="Times New Roman" w:hAnsi="Times New Roman" w:cs="Times New Roman"/>
        </w:rPr>
        <w:t xml:space="preserve">. </w:t>
      </w:r>
      <w:r w:rsidR="00433891" w:rsidRPr="00C541AB">
        <w:rPr>
          <w:rFonts w:ascii="Times New Roman" w:hAnsi="Times New Roman" w:cs="Times New Roman"/>
        </w:rPr>
        <w:t>Mais il ajoute à chacune des deux réponses la même sentence</w:t>
      </w:r>
      <w:r w:rsidR="00890ED4" w:rsidRPr="00C541AB">
        <w:rPr>
          <w:rFonts w:ascii="Times New Roman" w:hAnsi="Times New Roman" w:cs="Times New Roman"/>
        </w:rPr>
        <w:t>,</w:t>
      </w:r>
      <w:r w:rsidR="00ED1E9D" w:rsidRPr="00C541AB">
        <w:rPr>
          <w:rFonts w:ascii="Times New Roman" w:hAnsi="Times New Roman" w:cs="Times New Roman"/>
        </w:rPr>
        <w:t xml:space="preserve"> qui est une menace</w:t>
      </w:r>
      <w:r w:rsidR="00433891" w:rsidRPr="00C541AB">
        <w:rPr>
          <w:rFonts w:ascii="Times New Roman" w:hAnsi="Times New Roman" w:cs="Times New Roman"/>
        </w:rPr>
        <w:t> : « </w:t>
      </w:r>
      <w:r w:rsidR="00433891" w:rsidRPr="00C541AB">
        <w:rPr>
          <w:rFonts w:ascii="Times New Roman" w:hAnsi="Times New Roman" w:cs="Times New Roman"/>
          <w:i/>
          <w:iCs/>
        </w:rPr>
        <w:t xml:space="preserve">Mais si vous ne vous convertissez pas, </w:t>
      </w:r>
      <w:proofErr w:type="gramStart"/>
      <w:r w:rsidR="00433891" w:rsidRPr="00C541AB">
        <w:rPr>
          <w:rFonts w:ascii="Times New Roman" w:hAnsi="Times New Roman" w:cs="Times New Roman"/>
          <w:i/>
          <w:iCs/>
        </w:rPr>
        <w:t>vous</w:t>
      </w:r>
      <w:proofErr w:type="gramEnd"/>
      <w:r w:rsidR="00433891" w:rsidRPr="00C541AB">
        <w:rPr>
          <w:rFonts w:ascii="Times New Roman" w:hAnsi="Times New Roman" w:cs="Times New Roman"/>
          <w:i/>
          <w:iCs/>
        </w:rPr>
        <w:t xml:space="preserve"> périrez tous de même.</w:t>
      </w:r>
      <w:r w:rsidR="00433891" w:rsidRPr="00C541AB">
        <w:rPr>
          <w:rFonts w:ascii="Times New Roman" w:hAnsi="Times New Roman" w:cs="Times New Roman"/>
        </w:rPr>
        <w:t> »</w:t>
      </w:r>
    </w:p>
    <w:p w14:paraId="4BC049B1" w14:textId="1D819D05" w:rsidR="00E14EA0" w:rsidRPr="00C541AB" w:rsidRDefault="00ED1E9D" w:rsidP="00E14EA0">
      <w:pPr>
        <w:ind w:firstLine="0"/>
        <w:rPr>
          <w:rFonts w:ascii="Times New Roman" w:hAnsi="Times New Roman" w:cs="Times New Roman"/>
        </w:rPr>
      </w:pPr>
      <w:r w:rsidRPr="00C541AB">
        <w:rPr>
          <w:rFonts w:ascii="Times New Roman" w:hAnsi="Times New Roman" w:cs="Times New Roman"/>
        </w:rPr>
        <w:t xml:space="preserve">Que faut-il comprendre ? </w:t>
      </w:r>
      <w:r w:rsidR="00203E18" w:rsidRPr="00C541AB">
        <w:rPr>
          <w:rFonts w:ascii="Times New Roman" w:hAnsi="Times New Roman" w:cs="Times New Roman"/>
        </w:rPr>
        <w:t xml:space="preserve">Deux explications sont possibles. </w:t>
      </w:r>
      <w:r w:rsidRPr="00C541AB">
        <w:rPr>
          <w:rFonts w:ascii="Times New Roman" w:hAnsi="Times New Roman" w:cs="Times New Roman"/>
        </w:rPr>
        <w:t>Soit Jésus fait sienne la doctrine de la rétribution temporelle</w:t>
      </w:r>
      <w:r w:rsidR="00203E18" w:rsidRPr="00C541AB">
        <w:rPr>
          <w:rFonts w:ascii="Times New Roman" w:hAnsi="Times New Roman" w:cs="Times New Roman"/>
        </w:rPr>
        <w:t>, c</w:t>
      </w:r>
      <w:r w:rsidR="006F0AAF" w:rsidRPr="00C541AB">
        <w:rPr>
          <w:rFonts w:ascii="Times New Roman" w:hAnsi="Times New Roman" w:cs="Times New Roman"/>
        </w:rPr>
        <w:t>’</w:t>
      </w:r>
      <w:r w:rsidR="00203E18" w:rsidRPr="00C541AB">
        <w:rPr>
          <w:rFonts w:ascii="Times New Roman" w:hAnsi="Times New Roman" w:cs="Times New Roman"/>
        </w:rPr>
        <w:t xml:space="preserve">est-à-dire que même si l’on ne pèche pas plus que les autres, on est néanmoins puni pour ses péchés par le handicap, la maladie ou la mort violente. Soit il faut comprendre qu’il ne s’agit pas d’un châtiment terrestre pour le péché, mais d’un </w:t>
      </w:r>
      <w:r w:rsidR="00203E18" w:rsidRPr="00C541AB">
        <w:rPr>
          <w:rFonts w:ascii="Times New Roman" w:hAnsi="Times New Roman" w:cs="Times New Roman"/>
        </w:rPr>
        <w:lastRenderedPageBreak/>
        <w:t>châtiment dans l’au-delà. La deuxième hypothèse semble plus crédible si l’on considère que dans l’évangile de Luc le verbe « périr » ne vise généralement pas un châtiment temporel, avant la mort, ni ne désigne la mort violente elle-même, mais la punition dans l’au-delà, après la mort, ou à la fin des temps.</w:t>
      </w:r>
    </w:p>
    <w:p w14:paraId="59B26B5C" w14:textId="77777777" w:rsidR="00C541AB" w:rsidRDefault="00C541AB" w:rsidP="00E14EA0">
      <w:pPr>
        <w:ind w:firstLine="0"/>
        <w:rPr>
          <w:rFonts w:ascii="Times New Roman" w:hAnsi="Times New Roman" w:cs="Times New Roman"/>
        </w:rPr>
      </w:pPr>
      <w:r w:rsidRPr="00C541AB">
        <w:rPr>
          <w:rFonts w:ascii="Times New Roman" w:hAnsi="Times New Roman" w:cs="Times New Roman"/>
        </w:rPr>
        <w:t>Ainsi si Jésus n’établit pas de relation entre péché et punition avant ou par la mort, il annonce que le péché sera puni après la mort. En cela, il reprend le message classique des prophètes d’Israël.</w:t>
      </w:r>
    </w:p>
    <w:p w14:paraId="3B11573E" w14:textId="757C7F3F" w:rsidR="00B13572" w:rsidRPr="00C541AB" w:rsidRDefault="001E2A1C" w:rsidP="00E14EA0">
      <w:pPr>
        <w:ind w:firstLine="0"/>
        <w:rPr>
          <w:rFonts w:ascii="Times New Roman" w:hAnsi="Times New Roman" w:cs="Times New Roman"/>
        </w:rPr>
      </w:pPr>
      <w:r w:rsidRPr="00C541AB">
        <w:rPr>
          <w:rFonts w:ascii="Times New Roman" w:hAnsi="Times New Roman" w:cs="Times New Roman"/>
        </w:rPr>
        <w:t xml:space="preserve">La parabole du figuier </w:t>
      </w:r>
      <w:r w:rsidR="00EA24B2" w:rsidRPr="00C541AB">
        <w:rPr>
          <w:rFonts w:ascii="Times New Roman" w:hAnsi="Times New Roman" w:cs="Times New Roman"/>
        </w:rPr>
        <w:t xml:space="preserve">stérile </w:t>
      </w:r>
      <w:r w:rsidR="007B000F" w:rsidRPr="00C541AB">
        <w:rPr>
          <w:rFonts w:ascii="Times New Roman" w:hAnsi="Times New Roman" w:cs="Times New Roman"/>
        </w:rPr>
        <w:t xml:space="preserve">qui </w:t>
      </w:r>
      <w:r w:rsidRPr="00C541AB">
        <w:rPr>
          <w:rFonts w:ascii="Times New Roman" w:hAnsi="Times New Roman" w:cs="Times New Roman"/>
        </w:rPr>
        <w:t>suit immédiatement (v.6-9)</w:t>
      </w:r>
      <w:r w:rsidR="007B000F" w:rsidRPr="00C541AB">
        <w:rPr>
          <w:rFonts w:ascii="Times New Roman" w:hAnsi="Times New Roman" w:cs="Times New Roman"/>
        </w:rPr>
        <w:t xml:space="preserve"> n’a apparemment pas de lien logique avec ce qui précède </w:t>
      </w:r>
      <w:r w:rsidR="00CF5531" w:rsidRPr="00C541AB">
        <w:rPr>
          <w:rFonts w:ascii="Times New Roman" w:hAnsi="Times New Roman" w:cs="Times New Roman"/>
        </w:rPr>
        <w:t xml:space="preserve">(ni avec ce qui suit), </w:t>
      </w:r>
      <w:r w:rsidR="007B000F" w:rsidRPr="00C541AB">
        <w:rPr>
          <w:rFonts w:ascii="Times New Roman" w:hAnsi="Times New Roman" w:cs="Times New Roman"/>
        </w:rPr>
        <w:t>alors que, en</w:t>
      </w:r>
      <w:r w:rsidR="007C64CA" w:rsidRPr="00C541AB">
        <w:rPr>
          <w:rFonts w:ascii="Times New Roman" w:hAnsi="Times New Roman" w:cs="Times New Roman"/>
        </w:rPr>
        <w:t xml:space="preserve"> général, les paraboles s’insèrent dans le récit évangélique pour donner</w:t>
      </w:r>
      <w:r w:rsidR="007B000F" w:rsidRPr="00C541AB">
        <w:rPr>
          <w:rFonts w:ascii="Times New Roman" w:hAnsi="Times New Roman" w:cs="Times New Roman"/>
        </w:rPr>
        <w:t>, illustrer, appuyer</w:t>
      </w:r>
      <w:r w:rsidR="007C64CA" w:rsidRPr="00C541AB">
        <w:rPr>
          <w:rFonts w:ascii="Times New Roman" w:hAnsi="Times New Roman" w:cs="Times New Roman"/>
        </w:rPr>
        <w:t xml:space="preserve"> un enseignement</w:t>
      </w:r>
      <w:r w:rsidR="000D1BD5" w:rsidRPr="00C541AB">
        <w:rPr>
          <w:rFonts w:ascii="Times New Roman" w:hAnsi="Times New Roman" w:cs="Times New Roman"/>
        </w:rPr>
        <w:t>.</w:t>
      </w:r>
      <w:r w:rsidR="00815C88" w:rsidRPr="00C541AB">
        <w:rPr>
          <w:rFonts w:ascii="Times New Roman" w:hAnsi="Times New Roman" w:cs="Times New Roman"/>
        </w:rPr>
        <w:t xml:space="preserve"> Le propriétaire du figuier vient chercher les fruits de son bien, il n’en trouve pas et constate que cela fait trois ans que c’est le cas ! Aussi, il demande au vigneron qui a charge de cet arbre de le couper puisqu’il est stérile et qu’il épuise la terre. Il semble qu’il obéisse à la simple logique des choses</w:t>
      </w:r>
      <w:r w:rsidR="00883983">
        <w:rPr>
          <w:rFonts w:ascii="Times New Roman" w:hAnsi="Times New Roman" w:cs="Times New Roman"/>
        </w:rPr>
        <w:t> :</w:t>
      </w:r>
      <w:r w:rsidR="00815C88" w:rsidRPr="00C541AB">
        <w:rPr>
          <w:rFonts w:ascii="Times New Roman" w:hAnsi="Times New Roman" w:cs="Times New Roman"/>
        </w:rPr>
        <w:t xml:space="preserve"> un arbre fruitier qui ne donne pas de fruit doit être </w:t>
      </w:r>
      <w:r w:rsidR="00794F9C" w:rsidRPr="00C541AB">
        <w:rPr>
          <w:rFonts w:ascii="Times New Roman" w:hAnsi="Times New Roman" w:cs="Times New Roman"/>
        </w:rPr>
        <w:t>abattu</w:t>
      </w:r>
      <w:r w:rsidR="00815C88" w:rsidRPr="00C541AB">
        <w:rPr>
          <w:rFonts w:ascii="Times New Roman" w:hAnsi="Times New Roman" w:cs="Times New Roman"/>
        </w:rPr>
        <w:t xml:space="preserve">. </w:t>
      </w:r>
      <w:r w:rsidR="00B13572" w:rsidRPr="00C541AB">
        <w:rPr>
          <w:rFonts w:ascii="Times New Roman" w:hAnsi="Times New Roman" w:cs="Times New Roman"/>
        </w:rPr>
        <w:t xml:space="preserve">Cela fait écho à l’annonce de Jean-Baptiste en </w:t>
      </w:r>
      <w:proofErr w:type="spellStart"/>
      <w:r w:rsidR="00B13572" w:rsidRPr="00C541AB">
        <w:rPr>
          <w:rFonts w:ascii="Times New Roman" w:hAnsi="Times New Roman" w:cs="Times New Roman"/>
        </w:rPr>
        <w:t>Lc</w:t>
      </w:r>
      <w:proofErr w:type="spellEnd"/>
      <w:r w:rsidR="00B13572" w:rsidRPr="00C541AB">
        <w:rPr>
          <w:rFonts w:ascii="Times New Roman" w:hAnsi="Times New Roman" w:cs="Times New Roman"/>
        </w:rPr>
        <w:t xml:space="preserve"> 3,9 : </w:t>
      </w:r>
      <w:r w:rsidR="00B13572" w:rsidRPr="00C541AB">
        <w:rPr>
          <w:rFonts w:ascii="Times New Roman" w:hAnsi="Times New Roman" w:cs="Times New Roman"/>
          <w:i/>
          <w:iCs/>
        </w:rPr>
        <w:t>« </w:t>
      </w:r>
      <w:r w:rsidR="007A5DD9" w:rsidRPr="00C541AB">
        <w:rPr>
          <w:rFonts w:ascii="Times New Roman" w:hAnsi="Times New Roman" w:cs="Times New Roman"/>
          <w:i/>
          <w:iCs/>
        </w:rPr>
        <w:t>t</w:t>
      </w:r>
      <w:r w:rsidR="00B13572" w:rsidRPr="00C541AB">
        <w:rPr>
          <w:rFonts w:ascii="Times New Roman" w:hAnsi="Times New Roman" w:cs="Times New Roman"/>
          <w:i/>
          <w:iCs/>
        </w:rPr>
        <w:t>out arbre qui ne produit pas de bon</w:t>
      </w:r>
      <w:r w:rsidR="007A5DD9" w:rsidRPr="00C541AB">
        <w:rPr>
          <w:rFonts w:ascii="Times New Roman" w:hAnsi="Times New Roman" w:cs="Times New Roman"/>
          <w:i/>
          <w:iCs/>
        </w:rPr>
        <w:t>s</w:t>
      </w:r>
      <w:r w:rsidR="00B13572" w:rsidRPr="00C541AB">
        <w:rPr>
          <w:rFonts w:ascii="Times New Roman" w:hAnsi="Times New Roman" w:cs="Times New Roman"/>
          <w:i/>
          <w:iCs/>
        </w:rPr>
        <w:t xml:space="preserve"> fruit</w:t>
      </w:r>
      <w:r w:rsidR="007A5DD9" w:rsidRPr="00C541AB">
        <w:rPr>
          <w:rFonts w:ascii="Times New Roman" w:hAnsi="Times New Roman" w:cs="Times New Roman"/>
          <w:i/>
          <w:iCs/>
        </w:rPr>
        <w:t>s</w:t>
      </w:r>
      <w:r w:rsidR="00B13572" w:rsidRPr="00C541AB">
        <w:rPr>
          <w:rFonts w:ascii="Times New Roman" w:hAnsi="Times New Roman" w:cs="Times New Roman"/>
          <w:i/>
          <w:iCs/>
        </w:rPr>
        <w:t xml:space="preserve"> </w:t>
      </w:r>
      <w:r w:rsidR="007A5DD9" w:rsidRPr="00C541AB">
        <w:rPr>
          <w:rFonts w:ascii="Times New Roman" w:hAnsi="Times New Roman" w:cs="Times New Roman"/>
          <w:i/>
          <w:iCs/>
        </w:rPr>
        <w:t>va être</w:t>
      </w:r>
      <w:r w:rsidR="00B13572" w:rsidRPr="00C541AB">
        <w:rPr>
          <w:rFonts w:ascii="Times New Roman" w:hAnsi="Times New Roman" w:cs="Times New Roman"/>
          <w:i/>
          <w:iCs/>
        </w:rPr>
        <w:t xml:space="preserve"> coupé et jeté au feu</w:t>
      </w:r>
      <w:r w:rsidR="00B13572" w:rsidRPr="00C541AB">
        <w:rPr>
          <w:rFonts w:ascii="Times New Roman" w:hAnsi="Times New Roman" w:cs="Times New Roman"/>
        </w:rPr>
        <w:t> ».</w:t>
      </w:r>
    </w:p>
    <w:p w14:paraId="49DBB1F7" w14:textId="02135786" w:rsidR="00B31172" w:rsidRPr="00C541AB" w:rsidRDefault="00815C88" w:rsidP="00E14EA0">
      <w:pPr>
        <w:ind w:firstLine="0"/>
        <w:rPr>
          <w:rFonts w:ascii="Times New Roman" w:hAnsi="Times New Roman" w:cs="Times New Roman"/>
          <w:b/>
          <w:bCs/>
        </w:rPr>
      </w:pPr>
      <w:r w:rsidRPr="00C541AB">
        <w:rPr>
          <w:rFonts w:ascii="Times New Roman" w:hAnsi="Times New Roman" w:cs="Times New Roman"/>
        </w:rPr>
        <w:t>On observe qu’il ne fait pas preuve d’impatience, puisque c’est au terme de trois ans qu’il prend cette décision</w:t>
      </w:r>
      <w:r w:rsidR="00794F9C" w:rsidRPr="00C541AB">
        <w:rPr>
          <w:rFonts w:ascii="Times New Roman" w:hAnsi="Times New Roman" w:cs="Times New Roman"/>
        </w:rPr>
        <w:t xml:space="preserve">. C’est alors que le vigneron </w:t>
      </w:r>
      <w:r w:rsidR="00D771E4" w:rsidRPr="00C541AB">
        <w:rPr>
          <w:rFonts w:ascii="Times New Roman" w:hAnsi="Times New Roman" w:cs="Times New Roman"/>
        </w:rPr>
        <w:t>intervient et demande un délai, il propose de bêcher autour de l’arbre et d’y mettre du fumier et de voir si, enfin, le figuier donne du fruit. La proposition du vigneron repose sans doute sur la patience dont est capable le propriétaire. La parabole se termine ainsi, sans savoir la fin de l’histoire.</w:t>
      </w:r>
      <w:r w:rsidR="003277A9" w:rsidRPr="00C541AB">
        <w:rPr>
          <w:rFonts w:ascii="Times New Roman" w:hAnsi="Times New Roman" w:cs="Times New Roman"/>
        </w:rPr>
        <w:t xml:space="preserve"> </w:t>
      </w:r>
      <w:r w:rsidR="003277A9" w:rsidRPr="00C541AB">
        <w:rPr>
          <w:rFonts w:ascii="Times New Roman" w:hAnsi="Times New Roman" w:cs="Times New Roman"/>
          <w:b/>
          <w:bCs/>
        </w:rPr>
        <w:t>La seule chose qui est claire est qu’une dernière chance est donnée au figuier pour ne pas être coupé.</w:t>
      </w:r>
    </w:p>
    <w:p w14:paraId="64ED1389" w14:textId="423C6585" w:rsidR="003277A9" w:rsidRPr="00C541AB" w:rsidRDefault="000F138E" w:rsidP="00E14EA0">
      <w:pPr>
        <w:ind w:firstLine="0"/>
        <w:rPr>
          <w:rFonts w:ascii="Times New Roman" w:hAnsi="Times New Roman" w:cs="Times New Roman"/>
        </w:rPr>
      </w:pPr>
      <w:r w:rsidRPr="00C541AB">
        <w:rPr>
          <w:rFonts w:ascii="Times New Roman" w:hAnsi="Times New Roman" w:cs="Times New Roman"/>
        </w:rPr>
        <w:t xml:space="preserve">L’interprétation classique </w:t>
      </w:r>
      <w:r w:rsidR="006E416C" w:rsidRPr="00C541AB">
        <w:rPr>
          <w:rFonts w:ascii="Times New Roman" w:hAnsi="Times New Roman" w:cs="Times New Roman"/>
        </w:rPr>
        <w:t xml:space="preserve">de cette parabole </w:t>
      </w:r>
      <w:r w:rsidRPr="00C541AB">
        <w:rPr>
          <w:rFonts w:ascii="Times New Roman" w:hAnsi="Times New Roman" w:cs="Times New Roman"/>
        </w:rPr>
        <w:t>est que le propriétaire serait Dieu, l</w:t>
      </w:r>
      <w:r w:rsidR="00883983">
        <w:rPr>
          <w:rFonts w:ascii="Times New Roman" w:hAnsi="Times New Roman" w:cs="Times New Roman"/>
        </w:rPr>
        <w:t xml:space="preserve">e </w:t>
      </w:r>
      <w:r w:rsidR="00883983" w:rsidRPr="00883983">
        <w:rPr>
          <w:rFonts w:ascii="Times New Roman" w:hAnsi="Times New Roman" w:cs="Times New Roman"/>
        </w:rPr>
        <w:t>figuier</w:t>
      </w:r>
      <w:r w:rsidR="00883983">
        <w:rPr>
          <w:rFonts w:ascii="Times New Roman" w:hAnsi="Times New Roman" w:cs="Times New Roman"/>
        </w:rPr>
        <w:t xml:space="preserve"> </w:t>
      </w:r>
      <w:r w:rsidRPr="00C541AB">
        <w:rPr>
          <w:rFonts w:ascii="Times New Roman" w:hAnsi="Times New Roman" w:cs="Times New Roman"/>
        </w:rPr>
        <w:t>stérile serait le peuple récalcitrant, et le vigneron, Jésus, demandant à Dieu de différer la sentence et son exécution.</w:t>
      </w:r>
      <w:r w:rsidR="001406B3" w:rsidRPr="00C541AB">
        <w:rPr>
          <w:rFonts w:ascii="Times New Roman" w:hAnsi="Times New Roman" w:cs="Times New Roman"/>
        </w:rPr>
        <w:t xml:space="preserve"> </w:t>
      </w:r>
      <w:r w:rsidR="001406B3" w:rsidRPr="00C541AB">
        <w:rPr>
          <w:rFonts w:ascii="Times New Roman" w:hAnsi="Times New Roman" w:cs="Times New Roman"/>
          <w:b/>
          <w:bCs/>
        </w:rPr>
        <w:t>Le fait que la fin de l’histoire n’est pas donnée dans la parabole signifierait que tout dépend de la réponse du peuple à accepter les soins de son sauveur</w:t>
      </w:r>
      <w:r w:rsidR="001406B3" w:rsidRPr="00C541AB">
        <w:rPr>
          <w:rFonts w:ascii="Times New Roman" w:hAnsi="Times New Roman" w:cs="Times New Roman"/>
        </w:rPr>
        <w:t xml:space="preserve"> </w:t>
      </w:r>
      <w:r w:rsidR="001406B3" w:rsidRPr="00C541AB">
        <w:rPr>
          <w:rFonts w:ascii="Times New Roman" w:hAnsi="Times New Roman" w:cs="Times New Roman"/>
          <w:b/>
          <w:bCs/>
        </w:rPr>
        <w:t>et porter des fruits de conversion</w:t>
      </w:r>
      <w:r w:rsidR="001406B3" w:rsidRPr="00C541AB">
        <w:rPr>
          <w:rFonts w:ascii="Times New Roman" w:hAnsi="Times New Roman" w:cs="Times New Roman"/>
        </w:rPr>
        <w:t>.</w:t>
      </w:r>
      <w:r w:rsidR="001F0057" w:rsidRPr="00C541AB">
        <w:rPr>
          <w:rFonts w:ascii="Times New Roman" w:hAnsi="Times New Roman" w:cs="Times New Roman"/>
        </w:rPr>
        <w:t xml:space="preserve"> Il faut insister sur l’action de Jésus</w:t>
      </w:r>
      <w:r w:rsidR="00E11619" w:rsidRPr="00C541AB">
        <w:rPr>
          <w:rFonts w:ascii="Times New Roman" w:hAnsi="Times New Roman" w:cs="Times New Roman"/>
        </w:rPr>
        <w:t>, le vigneron de la parabole,</w:t>
      </w:r>
      <w:r w:rsidR="001F0057" w:rsidRPr="00C541AB">
        <w:rPr>
          <w:rFonts w:ascii="Times New Roman" w:hAnsi="Times New Roman" w:cs="Times New Roman"/>
        </w:rPr>
        <w:t xml:space="preserve"> qui vient chercher ce qui est perdu</w:t>
      </w:r>
      <w:r w:rsidR="00E11619" w:rsidRPr="00C541AB">
        <w:rPr>
          <w:rFonts w:ascii="Times New Roman" w:hAnsi="Times New Roman" w:cs="Times New Roman"/>
        </w:rPr>
        <w:t>, veut en prendre soin</w:t>
      </w:r>
      <w:r w:rsidR="001F0057" w:rsidRPr="00C541AB">
        <w:rPr>
          <w:rFonts w:ascii="Times New Roman" w:hAnsi="Times New Roman" w:cs="Times New Roman"/>
        </w:rPr>
        <w:t xml:space="preserve"> et annonce « </w:t>
      </w:r>
      <w:r w:rsidR="001F0057" w:rsidRPr="00C541AB">
        <w:rPr>
          <w:rFonts w:ascii="Times New Roman" w:hAnsi="Times New Roman" w:cs="Times New Roman"/>
          <w:i/>
          <w:iCs/>
        </w:rPr>
        <w:t xml:space="preserve">une année </w:t>
      </w:r>
      <w:r w:rsidR="007A5DD9" w:rsidRPr="00C541AB">
        <w:rPr>
          <w:rFonts w:ascii="Times New Roman" w:hAnsi="Times New Roman" w:cs="Times New Roman"/>
          <w:i/>
          <w:iCs/>
        </w:rPr>
        <w:t>favorable accordée par le</w:t>
      </w:r>
      <w:r w:rsidR="001F0057" w:rsidRPr="00C541AB">
        <w:rPr>
          <w:rFonts w:ascii="Times New Roman" w:hAnsi="Times New Roman" w:cs="Times New Roman"/>
          <w:i/>
          <w:iCs/>
        </w:rPr>
        <w:t xml:space="preserve"> Seigneur </w:t>
      </w:r>
      <w:r w:rsidR="001F0057" w:rsidRPr="00C541AB">
        <w:rPr>
          <w:rFonts w:ascii="Times New Roman" w:hAnsi="Times New Roman" w:cs="Times New Roman"/>
        </w:rPr>
        <w:t>» (</w:t>
      </w:r>
      <w:proofErr w:type="spellStart"/>
      <w:r w:rsidR="001F0057" w:rsidRPr="00C541AB">
        <w:rPr>
          <w:rFonts w:ascii="Times New Roman" w:hAnsi="Times New Roman" w:cs="Times New Roman"/>
        </w:rPr>
        <w:t>Lc</w:t>
      </w:r>
      <w:proofErr w:type="spellEnd"/>
      <w:r w:rsidR="001F0057" w:rsidRPr="00C541AB">
        <w:rPr>
          <w:rFonts w:ascii="Times New Roman" w:hAnsi="Times New Roman" w:cs="Times New Roman"/>
        </w:rPr>
        <w:t xml:space="preserve"> 4,19).</w:t>
      </w:r>
    </w:p>
    <w:p w14:paraId="7A19E1E0" w14:textId="4A99CAAD" w:rsidR="00F148C9" w:rsidRPr="00C541AB" w:rsidRDefault="00F148C9" w:rsidP="00E14EA0">
      <w:pPr>
        <w:ind w:firstLine="0"/>
        <w:rPr>
          <w:rFonts w:ascii="Times New Roman" w:hAnsi="Times New Roman" w:cs="Times New Roman"/>
        </w:rPr>
      </w:pPr>
      <w:r w:rsidRPr="00C541AB">
        <w:rPr>
          <w:rFonts w:ascii="Times New Roman" w:hAnsi="Times New Roman" w:cs="Times New Roman"/>
        </w:rPr>
        <w:t xml:space="preserve">Ainsi, dans cet Évangile nous avons deux enseignements qu’il est </w:t>
      </w:r>
      <w:r w:rsidR="0009699A" w:rsidRPr="00C541AB">
        <w:rPr>
          <w:rFonts w:ascii="Times New Roman" w:hAnsi="Times New Roman" w:cs="Times New Roman"/>
        </w:rPr>
        <w:t>facile</w:t>
      </w:r>
      <w:r w:rsidRPr="00C541AB">
        <w:rPr>
          <w:rFonts w:ascii="Times New Roman" w:hAnsi="Times New Roman" w:cs="Times New Roman"/>
        </w:rPr>
        <w:t xml:space="preserve"> d’opposer mais qu’il est aussi possible de conjuguer</w:t>
      </w:r>
      <w:r w:rsidR="006377EF" w:rsidRPr="00C541AB">
        <w:rPr>
          <w:rFonts w:ascii="Times New Roman" w:hAnsi="Times New Roman" w:cs="Times New Roman"/>
        </w:rPr>
        <w:t>,</w:t>
      </w:r>
      <w:r w:rsidRPr="00C541AB">
        <w:rPr>
          <w:rFonts w:ascii="Times New Roman" w:hAnsi="Times New Roman" w:cs="Times New Roman"/>
        </w:rPr>
        <w:t xml:space="preserve"> paradoxalement : l’appel vibrant de Jésus aux pécheurs, que nous sommes tous, appel à nous convertir à la vérité de Dieu, à faire sa volonté</w:t>
      </w:r>
      <w:r w:rsidR="0009699A" w:rsidRPr="00C541AB">
        <w:rPr>
          <w:rFonts w:ascii="Times New Roman" w:hAnsi="Times New Roman" w:cs="Times New Roman"/>
        </w:rPr>
        <w:t xml:space="preserve"> et</w:t>
      </w:r>
      <w:r w:rsidRPr="00C541AB">
        <w:rPr>
          <w:rFonts w:ascii="Times New Roman" w:hAnsi="Times New Roman" w:cs="Times New Roman"/>
        </w:rPr>
        <w:t xml:space="preserve"> </w:t>
      </w:r>
      <w:r w:rsidR="0009699A" w:rsidRPr="00C541AB">
        <w:rPr>
          <w:rFonts w:ascii="Times New Roman" w:hAnsi="Times New Roman" w:cs="Times New Roman"/>
          <w:b/>
          <w:bCs/>
        </w:rPr>
        <w:t xml:space="preserve">la </w:t>
      </w:r>
      <w:r w:rsidR="00262983" w:rsidRPr="00C541AB">
        <w:rPr>
          <w:rFonts w:ascii="Times New Roman" w:hAnsi="Times New Roman" w:cs="Times New Roman"/>
          <w:b/>
          <w:bCs/>
        </w:rPr>
        <w:t xml:space="preserve">grande </w:t>
      </w:r>
      <w:r w:rsidR="0009699A" w:rsidRPr="00C541AB">
        <w:rPr>
          <w:rFonts w:ascii="Times New Roman" w:hAnsi="Times New Roman" w:cs="Times New Roman"/>
          <w:b/>
          <w:bCs/>
        </w:rPr>
        <w:t xml:space="preserve">patience de Dieu, dont nous ne </w:t>
      </w:r>
      <w:r w:rsidR="00262983" w:rsidRPr="00C541AB">
        <w:rPr>
          <w:rFonts w:ascii="Times New Roman" w:hAnsi="Times New Roman" w:cs="Times New Roman"/>
          <w:b/>
          <w:bCs/>
        </w:rPr>
        <w:t>connaiss</w:t>
      </w:r>
      <w:r w:rsidR="0009699A" w:rsidRPr="00C541AB">
        <w:rPr>
          <w:rFonts w:ascii="Times New Roman" w:hAnsi="Times New Roman" w:cs="Times New Roman"/>
          <w:b/>
          <w:bCs/>
        </w:rPr>
        <w:t>ons pas la limite</w:t>
      </w:r>
      <w:r w:rsidR="00262983" w:rsidRPr="00C541AB">
        <w:rPr>
          <w:rFonts w:ascii="Times New Roman" w:hAnsi="Times New Roman" w:cs="Times New Roman"/>
        </w:rPr>
        <w:t> !</w:t>
      </w:r>
    </w:p>
    <w:p w14:paraId="6F241F1C" w14:textId="77777777" w:rsidR="006F0AAF" w:rsidRPr="00C541AB" w:rsidRDefault="006F0AAF" w:rsidP="00E14EA0">
      <w:pPr>
        <w:ind w:firstLine="0"/>
        <w:rPr>
          <w:rFonts w:ascii="Times New Roman" w:hAnsi="Times New Roman" w:cs="Times New Roman"/>
        </w:rPr>
      </w:pPr>
    </w:p>
    <w:p w14:paraId="1437FF77" w14:textId="77777777" w:rsidR="00503CA1" w:rsidRPr="00C541AB" w:rsidRDefault="00503CA1" w:rsidP="00503CA1">
      <w:pPr>
        <w:ind w:firstLine="0"/>
        <w:rPr>
          <w:rFonts w:ascii="Times New Roman" w:hAnsi="Times New Roman" w:cs="Times New Roman"/>
          <w:b/>
          <w:bCs/>
          <w:sz w:val="28"/>
          <w:szCs w:val="28"/>
          <w:u w:val="single"/>
        </w:rPr>
      </w:pPr>
      <w:r w:rsidRPr="00C541AB">
        <w:rPr>
          <w:rFonts w:ascii="Times New Roman" w:hAnsi="Times New Roman" w:cs="Times New Roman"/>
          <w:b/>
          <w:bCs/>
          <w:sz w:val="28"/>
          <w:szCs w:val="28"/>
          <w:u w:val="single"/>
        </w:rPr>
        <w:t>Noël 1886 : la profonde conversion de Thérèse</w:t>
      </w:r>
    </w:p>
    <w:p w14:paraId="08D7F7DA" w14:textId="45978A7A" w:rsidR="00C0362A" w:rsidRPr="00C541AB" w:rsidRDefault="00C0362A" w:rsidP="00C0362A">
      <w:pPr>
        <w:ind w:firstLine="0"/>
        <w:rPr>
          <w:rFonts w:ascii="Times New Roman" w:hAnsi="Times New Roman" w:cs="Times New Roman"/>
          <w:szCs w:val="24"/>
        </w:rPr>
      </w:pPr>
      <w:r w:rsidRPr="00C541AB">
        <w:rPr>
          <w:rFonts w:ascii="Times New Roman" w:hAnsi="Times New Roman" w:cs="Times New Roman"/>
          <w:szCs w:val="24"/>
        </w:rPr>
        <w:t>« </w:t>
      </w:r>
      <w:r w:rsidRPr="00C541AB">
        <w:rPr>
          <w:rFonts w:ascii="Times New Roman" w:hAnsi="Times New Roman" w:cs="Times New Roman"/>
          <w:i/>
          <w:iCs/>
          <w:szCs w:val="24"/>
        </w:rPr>
        <w:t>Je sentis un grand désir de travailler à la conversion des pécheurs</w:t>
      </w:r>
      <w:r w:rsidRPr="00C541AB">
        <w:rPr>
          <w:rFonts w:ascii="Times New Roman" w:hAnsi="Times New Roman" w:cs="Times New Roman"/>
          <w:szCs w:val="24"/>
        </w:rPr>
        <w:t> »</w:t>
      </w:r>
    </w:p>
    <w:p w14:paraId="07955B42" w14:textId="0D7CBC48" w:rsidR="00D352C1" w:rsidRPr="00C541AB" w:rsidRDefault="00AD1710" w:rsidP="00B6729A">
      <w:pPr>
        <w:ind w:firstLine="0"/>
        <w:rPr>
          <w:rFonts w:ascii="Times New Roman" w:hAnsi="Times New Roman" w:cs="Times New Roman"/>
        </w:rPr>
      </w:pPr>
      <w:r w:rsidRPr="00C541AB">
        <w:rPr>
          <w:rFonts w:ascii="Times New Roman" w:hAnsi="Times New Roman" w:cs="Times New Roman"/>
        </w:rPr>
        <w:t>Cette affirmation de Thérèse traduit un grand changement qui se produit en elle</w:t>
      </w:r>
      <w:r w:rsidR="0073020B" w:rsidRPr="00C541AB">
        <w:rPr>
          <w:rFonts w:ascii="Times New Roman" w:hAnsi="Times New Roman" w:cs="Times New Roman"/>
        </w:rPr>
        <w:t xml:space="preserve"> </w:t>
      </w:r>
      <w:r w:rsidR="00DB68A3" w:rsidRPr="00C541AB">
        <w:rPr>
          <w:rFonts w:ascii="Times New Roman" w:hAnsi="Times New Roman" w:cs="Times New Roman"/>
        </w:rPr>
        <w:t>le 25</w:t>
      </w:r>
      <w:r w:rsidR="0073020B" w:rsidRPr="00C541AB">
        <w:rPr>
          <w:rFonts w:ascii="Times New Roman" w:hAnsi="Times New Roman" w:cs="Times New Roman"/>
        </w:rPr>
        <w:t xml:space="preserve"> décembre 1886. Pour mieux mesurer ce changement, il faut retourner un peu en arrière</w:t>
      </w:r>
      <w:r w:rsidR="00D352C1" w:rsidRPr="00C541AB">
        <w:rPr>
          <w:rFonts w:ascii="Times New Roman" w:hAnsi="Times New Roman" w:cs="Times New Roman"/>
        </w:rPr>
        <w:t>, à l’automne de cette année-là</w:t>
      </w:r>
      <w:r w:rsidR="00CD4859" w:rsidRPr="00C541AB">
        <w:rPr>
          <w:rFonts w:ascii="Times New Roman" w:hAnsi="Times New Roman" w:cs="Times New Roman"/>
        </w:rPr>
        <w:t>,</w:t>
      </w:r>
      <w:r w:rsidR="00D352C1" w:rsidRPr="00C541AB">
        <w:rPr>
          <w:rFonts w:ascii="Times New Roman" w:hAnsi="Times New Roman" w:cs="Times New Roman"/>
        </w:rPr>
        <w:t xml:space="preserve"> et comment, après le départ de Marie au Carmel,</w:t>
      </w:r>
      <w:r w:rsidR="006D5E8F" w:rsidRPr="00C541AB">
        <w:rPr>
          <w:rFonts w:ascii="Times New Roman" w:hAnsi="Times New Roman" w:cs="Times New Roman"/>
        </w:rPr>
        <w:t xml:space="preserve"> Thérèse vit une situation difficile. A qui se confier ? A qui demander secours ? Elle aime passionnément Jésus, elle désire se consacrer totalement à lui, elle aime la Vierge Marie qui l’a guérie trois ans avant par un sourire</w:t>
      </w:r>
      <w:r w:rsidR="00B0032B" w:rsidRPr="00C541AB">
        <w:rPr>
          <w:rFonts w:ascii="Times New Roman" w:hAnsi="Times New Roman" w:cs="Times New Roman"/>
        </w:rPr>
        <w:t>,</w:t>
      </w:r>
      <w:r w:rsidR="006D5E8F" w:rsidRPr="00C541AB">
        <w:rPr>
          <w:rFonts w:ascii="Times New Roman" w:hAnsi="Times New Roman" w:cs="Times New Roman"/>
        </w:rPr>
        <w:t xml:space="preserve"> et pourtant elle ne va pas se tourner vers eux, mais vers ses « </w:t>
      </w:r>
      <w:r w:rsidR="006D5E8F" w:rsidRPr="00C541AB">
        <w:rPr>
          <w:rFonts w:ascii="Times New Roman" w:hAnsi="Times New Roman" w:cs="Times New Roman"/>
          <w:i/>
          <w:iCs/>
        </w:rPr>
        <w:t>quatre petit</w:t>
      </w:r>
      <w:r w:rsidR="00B0032B" w:rsidRPr="00C541AB">
        <w:rPr>
          <w:rFonts w:ascii="Times New Roman" w:hAnsi="Times New Roman" w:cs="Times New Roman"/>
          <w:i/>
          <w:iCs/>
        </w:rPr>
        <w:t>s</w:t>
      </w:r>
      <w:r w:rsidR="006D5E8F" w:rsidRPr="00C541AB">
        <w:rPr>
          <w:rFonts w:ascii="Times New Roman" w:hAnsi="Times New Roman" w:cs="Times New Roman"/>
          <w:i/>
          <w:iCs/>
        </w:rPr>
        <w:t xml:space="preserve"> frères et sœurs du Ciel</w:t>
      </w:r>
      <w:r w:rsidR="006D5E8F" w:rsidRPr="00C541AB">
        <w:rPr>
          <w:rFonts w:ascii="Times New Roman" w:hAnsi="Times New Roman" w:cs="Times New Roman"/>
        </w:rPr>
        <w:t> », morts en bas âge. Elle ne les a jamais connus, mais va les prier avec ferveur afin qu’ils lui donnent la paix et montrent « </w:t>
      </w:r>
      <w:r w:rsidR="006D5E8F" w:rsidRPr="00C541AB">
        <w:rPr>
          <w:rFonts w:ascii="Times New Roman" w:hAnsi="Times New Roman" w:cs="Times New Roman"/>
          <w:i/>
          <w:iCs/>
        </w:rPr>
        <w:t>qu’au Ciel on sait encore aimer </w:t>
      </w:r>
      <w:r w:rsidR="006D5E8F" w:rsidRPr="00C541AB">
        <w:rPr>
          <w:rFonts w:ascii="Times New Roman" w:hAnsi="Times New Roman" w:cs="Times New Roman"/>
        </w:rPr>
        <w:t>». Et Thérèse d’écrire : « </w:t>
      </w:r>
      <w:r w:rsidR="006D5E8F" w:rsidRPr="00C541AB">
        <w:rPr>
          <w:rFonts w:ascii="Times New Roman" w:hAnsi="Times New Roman" w:cs="Times New Roman"/>
          <w:b/>
          <w:bCs/>
          <w:i/>
          <w:iCs/>
        </w:rPr>
        <w:t xml:space="preserve">La réponse ne se fit pas attendre, bientôt la paix vint </w:t>
      </w:r>
      <w:r w:rsidR="006D5E8F" w:rsidRPr="00C541AB">
        <w:rPr>
          <w:rFonts w:ascii="Times New Roman" w:hAnsi="Times New Roman" w:cs="Times New Roman"/>
          <w:b/>
          <w:bCs/>
          <w:i/>
          <w:iCs/>
        </w:rPr>
        <w:lastRenderedPageBreak/>
        <w:t>inonder mon âme de ses flots délicieux et je compris que si j’étais aimée sur la terre, je l’étais aussi dans le Ciel…</w:t>
      </w:r>
      <w:r w:rsidR="006D5E8F" w:rsidRPr="00C541AB">
        <w:rPr>
          <w:rFonts w:ascii="Times New Roman" w:hAnsi="Times New Roman" w:cs="Times New Roman"/>
        </w:rPr>
        <w:t> » (Ma</w:t>
      </w:r>
      <w:r w:rsidR="00525FB1" w:rsidRPr="00C541AB">
        <w:rPr>
          <w:rFonts w:ascii="Times New Roman" w:hAnsi="Times New Roman" w:cs="Times New Roman"/>
        </w:rPr>
        <w:t>nuscrit</w:t>
      </w:r>
      <w:r w:rsidR="006D5E8F" w:rsidRPr="00C541AB">
        <w:rPr>
          <w:rFonts w:ascii="Times New Roman" w:hAnsi="Times New Roman" w:cs="Times New Roman"/>
        </w:rPr>
        <w:t xml:space="preserve"> A,</w:t>
      </w:r>
      <w:r w:rsidR="006532DF" w:rsidRPr="00C541AB">
        <w:rPr>
          <w:rFonts w:ascii="Times New Roman" w:hAnsi="Times New Roman" w:cs="Times New Roman"/>
        </w:rPr>
        <w:t xml:space="preserve"> </w:t>
      </w:r>
      <w:r w:rsidR="006D5E8F" w:rsidRPr="00C541AB">
        <w:rPr>
          <w:rFonts w:ascii="Times New Roman" w:hAnsi="Times New Roman" w:cs="Times New Roman"/>
        </w:rPr>
        <w:t>44</w:t>
      </w:r>
      <w:r w:rsidR="009945DE">
        <w:rPr>
          <w:rFonts w:ascii="Times New Roman" w:hAnsi="Times New Roman" w:cs="Times New Roman"/>
        </w:rPr>
        <w:t xml:space="preserve"> </w:t>
      </w:r>
      <w:r w:rsidR="006D5E8F" w:rsidRPr="00C541AB">
        <w:rPr>
          <w:rFonts w:ascii="Times New Roman" w:hAnsi="Times New Roman" w:cs="Times New Roman"/>
        </w:rPr>
        <w:t>r).</w:t>
      </w:r>
    </w:p>
    <w:p w14:paraId="6F1543E4" w14:textId="054FBBED" w:rsidR="0073020B" w:rsidRPr="00C541AB" w:rsidRDefault="00A27B5B" w:rsidP="00B6729A">
      <w:pPr>
        <w:ind w:firstLine="0"/>
        <w:rPr>
          <w:rFonts w:ascii="Times New Roman" w:hAnsi="Times New Roman" w:cs="Times New Roman"/>
        </w:rPr>
      </w:pPr>
      <w:r w:rsidRPr="00C541AB">
        <w:rPr>
          <w:rFonts w:ascii="Times New Roman" w:hAnsi="Times New Roman" w:cs="Times New Roman"/>
        </w:rPr>
        <w:t>Malgré cela,</w:t>
      </w:r>
      <w:r w:rsidR="0073020B" w:rsidRPr="00C541AB">
        <w:rPr>
          <w:rFonts w:ascii="Times New Roman" w:hAnsi="Times New Roman" w:cs="Times New Roman"/>
        </w:rPr>
        <w:t xml:space="preserve"> </w:t>
      </w:r>
      <w:r w:rsidRPr="00C541AB">
        <w:rPr>
          <w:rFonts w:ascii="Times New Roman" w:hAnsi="Times New Roman" w:cs="Times New Roman"/>
        </w:rPr>
        <w:t>elle n’est pas encore transformée</w:t>
      </w:r>
      <w:r w:rsidR="00A5078D" w:rsidRPr="00C541AB">
        <w:rPr>
          <w:rFonts w:ascii="Times New Roman" w:hAnsi="Times New Roman" w:cs="Times New Roman"/>
        </w:rPr>
        <w:t>, elle se juge encore bien imparfaite.</w:t>
      </w:r>
      <w:r w:rsidRPr="00C541AB">
        <w:rPr>
          <w:rFonts w:ascii="Times New Roman" w:hAnsi="Times New Roman" w:cs="Times New Roman"/>
        </w:rPr>
        <w:t xml:space="preserve"> Voici </w:t>
      </w:r>
      <w:r w:rsidR="0073020B" w:rsidRPr="00C541AB">
        <w:rPr>
          <w:rFonts w:ascii="Times New Roman" w:hAnsi="Times New Roman" w:cs="Times New Roman"/>
        </w:rPr>
        <w:t xml:space="preserve">comment elle se décrit elle-même </w:t>
      </w:r>
      <w:r w:rsidRPr="00C541AB">
        <w:rPr>
          <w:rFonts w:ascii="Times New Roman" w:hAnsi="Times New Roman" w:cs="Times New Roman"/>
        </w:rPr>
        <w:t>quelques lignes plus bas</w:t>
      </w:r>
      <w:r w:rsidR="00A5078D" w:rsidRPr="00C541AB">
        <w:rPr>
          <w:rFonts w:ascii="Times New Roman" w:hAnsi="Times New Roman" w:cs="Times New Roman"/>
        </w:rPr>
        <w:t xml:space="preserve"> (Manuscrit A,</w:t>
      </w:r>
      <w:r w:rsidR="00C54B34" w:rsidRPr="00C541AB">
        <w:rPr>
          <w:rFonts w:ascii="Times New Roman" w:hAnsi="Times New Roman" w:cs="Times New Roman"/>
        </w:rPr>
        <w:t xml:space="preserve"> </w:t>
      </w:r>
      <w:r w:rsidR="00A5078D" w:rsidRPr="00C541AB">
        <w:rPr>
          <w:rFonts w:ascii="Times New Roman" w:hAnsi="Times New Roman" w:cs="Times New Roman"/>
        </w:rPr>
        <w:t>44</w:t>
      </w:r>
      <w:r w:rsidR="009945DE">
        <w:rPr>
          <w:rFonts w:ascii="Times New Roman" w:hAnsi="Times New Roman" w:cs="Times New Roman"/>
        </w:rPr>
        <w:t xml:space="preserve"> </w:t>
      </w:r>
      <w:r w:rsidR="00A5078D" w:rsidRPr="00C541AB">
        <w:rPr>
          <w:rFonts w:ascii="Times New Roman" w:hAnsi="Times New Roman" w:cs="Times New Roman"/>
        </w:rPr>
        <w:t>v)</w:t>
      </w:r>
      <w:r w:rsidR="0073020B" w:rsidRPr="00C541AB">
        <w:rPr>
          <w:rFonts w:ascii="Times New Roman" w:hAnsi="Times New Roman" w:cs="Times New Roman"/>
        </w:rPr>
        <w:t> :</w:t>
      </w:r>
      <w:r w:rsidR="007042B3" w:rsidRPr="00C541AB">
        <w:rPr>
          <w:rFonts w:ascii="Times New Roman" w:hAnsi="Times New Roman" w:cs="Times New Roman"/>
        </w:rPr>
        <w:t xml:space="preserve"> </w:t>
      </w:r>
      <w:r w:rsidR="0073020B" w:rsidRPr="00C541AB">
        <w:rPr>
          <w:rFonts w:ascii="Times New Roman" w:hAnsi="Times New Roman" w:cs="Times New Roman"/>
        </w:rPr>
        <w:t>« </w:t>
      </w:r>
      <w:r w:rsidR="0073020B" w:rsidRPr="00C541AB">
        <w:rPr>
          <w:rFonts w:ascii="Times New Roman" w:hAnsi="Times New Roman" w:cs="Times New Roman"/>
          <w:i/>
          <w:iCs/>
        </w:rPr>
        <w:t xml:space="preserve">Étant la dernière, je n’étais pas habituée à me servir, Céline faisait la chambre où nous couchions ensemble et moi je ne faisais aucun travail de ménage ; après l’entrée de Marie au Carmel, il m’arrivait quelquefois pour faire plaisir au Bon Dieu </w:t>
      </w:r>
      <w:r w:rsidR="00BE0E80" w:rsidRPr="00C541AB">
        <w:rPr>
          <w:rFonts w:ascii="Times New Roman" w:hAnsi="Times New Roman" w:cs="Times New Roman"/>
          <w:i/>
          <w:iCs/>
        </w:rPr>
        <w:t xml:space="preserve">d’essayer de faire le lit, ou bien d’aller en l’absence de Céline </w:t>
      </w:r>
      <w:r w:rsidR="002361DE" w:rsidRPr="00C541AB">
        <w:rPr>
          <w:rFonts w:ascii="Times New Roman" w:hAnsi="Times New Roman" w:cs="Times New Roman"/>
          <w:i/>
          <w:iCs/>
        </w:rPr>
        <w:t>rentrer le soir ses pots de fleurs ; comme je l’ai dit, c’était pour le</w:t>
      </w:r>
      <w:r w:rsidR="002361DE" w:rsidRPr="00C541AB">
        <w:rPr>
          <w:rFonts w:ascii="Times New Roman" w:hAnsi="Times New Roman" w:cs="Times New Roman"/>
        </w:rPr>
        <w:t xml:space="preserve"> Bon Dieu tout seul </w:t>
      </w:r>
      <w:r w:rsidR="002361DE" w:rsidRPr="00C541AB">
        <w:rPr>
          <w:rFonts w:ascii="Times New Roman" w:hAnsi="Times New Roman" w:cs="Times New Roman"/>
          <w:i/>
          <w:iCs/>
        </w:rPr>
        <w:t>que je faisais ces choses</w:t>
      </w:r>
      <w:r w:rsidR="001C187D" w:rsidRPr="00C541AB">
        <w:rPr>
          <w:rFonts w:ascii="Times New Roman" w:hAnsi="Times New Roman" w:cs="Times New Roman"/>
          <w:i/>
          <w:iCs/>
        </w:rPr>
        <w:t>, ainsi</w:t>
      </w:r>
      <w:r w:rsidR="002361DE" w:rsidRPr="00C541AB">
        <w:rPr>
          <w:rFonts w:ascii="Times New Roman" w:hAnsi="Times New Roman" w:cs="Times New Roman"/>
          <w:i/>
          <w:iCs/>
        </w:rPr>
        <w:t xml:space="preserve"> </w:t>
      </w:r>
      <w:r w:rsidR="001C187D" w:rsidRPr="00C541AB">
        <w:rPr>
          <w:rFonts w:ascii="Times New Roman" w:hAnsi="Times New Roman" w:cs="Times New Roman"/>
          <w:i/>
          <w:iCs/>
        </w:rPr>
        <w:t xml:space="preserve">je n’aurais pas dû attendre le </w:t>
      </w:r>
      <w:r w:rsidR="001C187D" w:rsidRPr="00C541AB">
        <w:rPr>
          <w:rFonts w:ascii="Times New Roman" w:hAnsi="Times New Roman" w:cs="Times New Roman"/>
        </w:rPr>
        <w:t xml:space="preserve">merci </w:t>
      </w:r>
      <w:r w:rsidR="001C187D" w:rsidRPr="00C541AB">
        <w:rPr>
          <w:rFonts w:ascii="Times New Roman" w:hAnsi="Times New Roman" w:cs="Times New Roman"/>
          <w:i/>
          <w:iCs/>
        </w:rPr>
        <w:t>des créatures. Hélas ! il en était tout autrement, si Céline avait le malheur de n’avoir pas l’air d’être heureuse et surprise de mes petit</w:t>
      </w:r>
      <w:r w:rsidR="001626AC" w:rsidRPr="00C541AB">
        <w:rPr>
          <w:rFonts w:ascii="Times New Roman" w:hAnsi="Times New Roman" w:cs="Times New Roman"/>
          <w:i/>
          <w:iCs/>
        </w:rPr>
        <w:t>s</w:t>
      </w:r>
      <w:r w:rsidR="001C187D" w:rsidRPr="00C541AB">
        <w:rPr>
          <w:rFonts w:ascii="Times New Roman" w:hAnsi="Times New Roman" w:cs="Times New Roman"/>
          <w:i/>
          <w:iCs/>
        </w:rPr>
        <w:t xml:space="preserve"> services, je n’étais pas contente et le lui prouvais par mes larmes …</w:t>
      </w:r>
      <w:r w:rsidR="009E62A2" w:rsidRPr="00C541AB">
        <w:rPr>
          <w:rFonts w:ascii="Times New Roman" w:hAnsi="Times New Roman" w:cs="Times New Roman"/>
          <w:i/>
          <w:iCs/>
        </w:rPr>
        <w:t xml:space="preserve"> </w:t>
      </w:r>
      <w:r w:rsidR="001F7981" w:rsidRPr="00C541AB">
        <w:rPr>
          <w:rFonts w:ascii="Times New Roman" w:hAnsi="Times New Roman" w:cs="Times New Roman"/>
          <w:i/>
          <w:iCs/>
        </w:rPr>
        <w:t>J’étais vraiment insupportable par ma trop grande sensibilité, ainsi, s’il m’arrivait de faire involontairement une petite peine à une personne que j’aimais, au lieu de prendre le dessus et de ne pas</w:t>
      </w:r>
      <w:r w:rsidR="001F7981" w:rsidRPr="00C541AB">
        <w:rPr>
          <w:rFonts w:ascii="Times New Roman" w:hAnsi="Times New Roman" w:cs="Times New Roman"/>
        </w:rPr>
        <w:t xml:space="preserve"> pleurer, </w:t>
      </w:r>
      <w:r w:rsidR="001F7981" w:rsidRPr="00C541AB">
        <w:rPr>
          <w:rFonts w:ascii="Times New Roman" w:hAnsi="Times New Roman" w:cs="Times New Roman"/>
          <w:i/>
          <w:iCs/>
        </w:rPr>
        <w:t>ce qui augmentait ma faute au lieu de la diminuer je</w:t>
      </w:r>
      <w:r w:rsidR="001F7981" w:rsidRPr="00C541AB">
        <w:rPr>
          <w:rFonts w:ascii="Times New Roman" w:hAnsi="Times New Roman" w:cs="Times New Roman"/>
        </w:rPr>
        <w:t xml:space="preserve"> pleurais </w:t>
      </w:r>
      <w:r w:rsidR="001F7981" w:rsidRPr="00C541AB">
        <w:rPr>
          <w:rFonts w:ascii="Times New Roman" w:hAnsi="Times New Roman" w:cs="Times New Roman"/>
          <w:i/>
          <w:iCs/>
        </w:rPr>
        <w:t>comme une Madeleine et lorsque je commençais à me consoler de la chose en elle-même, je</w:t>
      </w:r>
      <w:r w:rsidR="001F7981" w:rsidRPr="00C541AB">
        <w:rPr>
          <w:rFonts w:ascii="Times New Roman" w:hAnsi="Times New Roman" w:cs="Times New Roman"/>
        </w:rPr>
        <w:t xml:space="preserve"> pleurais d’avoir pleuré </w:t>
      </w:r>
      <w:r w:rsidR="001F7981" w:rsidRPr="00C541AB">
        <w:rPr>
          <w:rFonts w:ascii="Times New Roman" w:hAnsi="Times New Roman" w:cs="Times New Roman"/>
          <w:i/>
          <w:iCs/>
        </w:rPr>
        <w:t>…tous les raisonnements étaient inutiles et je ne pouvais arriver à me corriger de ce vilain défaut</w:t>
      </w:r>
      <w:r w:rsidR="007F5511" w:rsidRPr="00C541AB">
        <w:rPr>
          <w:rFonts w:ascii="Times New Roman" w:hAnsi="Times New Roman" w:cs="Times New Roman"/>
          <w:i/>
          <w:iCs/>
        </w:rPr>
        <w:t>.</w:t>
      </w:r>
      <w:r w:rsidR="007F5511" w:rsidRPr="00C541AB">
        <w:rPr>
          <w:rFonts w:ascii="Times New Roman" w:hAnsi="Times New Roman" w:cs="Times New Roman"/>
        </w:rPr>
        <w:t> »</w:t>
      </w:r>
    </w:p>
    <w:p w14:paraId="0FC70ECE" w14:textId="5EE91530" w:rsidR="000E58A5" w:rsidRPr="00C541AB" w:rsidRDefault="000E58A5" w:rsidP="00B6729A">
      <w:pPr>
        <w:ind w:firstLine="0"/>
        <w:rPr>
          <w:rFonts w:ascii="Times New Roman" w:hAnsi="Times New Roman" w:cs="Times New Roman"/>
        </w:rPr>
      </w:pPr>
      <w:r w:rsidRPr="00C541AB">
        <w:rPr>
          <w:rFonts w:ascii="Times New Roman" w:hAnsi="Times New Roman" w:cs="Times New Roman"/>
        </w:rPr>
        <w:t>C’est alors que se produit un miracle, Thérèse emploie elle-même le mot. « </w:t>
      </w:r>
      <w:r w:rsidRPr="00C541AB">
        <w:rPr>
          <w:rFonts w:ascii="Times New Roman" w:hAnsi="Times New Roman" w:cs="Times New Roman"/>
          <w:i/>
          <w:iCs/>
        </w:rPr>
        <w:t xml:space="preserve">Il fallut que le Bon Dieu fasse un petit miracle pour me faire grandir en un moment </w:t>
      </w:r>
      <w:r w:rsidR="00E21E41" w:rsidRPr="00C541AB">
        <w:rPr>
          <w:rFonts w:ascii="Times New Roman" w:hAnsi="Times New Roman" w:cs="Times New Roman"/>
          <w:i/>
          <w:iCs/>
        </w:rPr>
        <w:t xml:space="preserve">et ce miracle il le fit au jour inoubliable de Noël, en cette nuit lumineuse qui éclaire les délices de la Trinité Sainte, Jésus le doux petit Enfant d’une heure, changea la nuit de mon âme en torrents de lumière … en cette nuit où Il se fit faible et souffrant pour mon amour, Il me rendit forte et courageuse, Il me revêtit de ses armes et depuis cette nuit bénie, je ne fus vaincue en aucun combat, mais au contraire je marchai de victoires en victoires et commençai pour ainsi dire, </w:t>
      </w:r>
      <w:r w:rsidR="00E21E41" w:rsidRPr="00C541AB">
        <w:rPr>
          <w:rFonts w:ascii="Times New Roman" w:hAnsi="Times New Roman" w:cs="Times New Roman"/>
        </w:rPr>
        <w:t>“une course de géant ! …”</w:t>
      </w:r>
      <w:r w:rsidR="00984555" w:rsidRPr="00C541AB">
        <w:rPr>
          <w:rFonts w:ascii="Times New Roman" w:hAnsi="Times New Roman" w:cs="Times New Roman"/>
        </w:rPr>
        <w:t> »</w:t>
      </w:r>
      <w:r w:rsidR="00F63C1C" w:rsidRPr="00C541AB">
        <w:rPr>
          <w:rFonts w:ascii="Times New Roman" w:hAnsi="Times New Roman" w:cs="Times New Roman"/>
        </w:rPr>
        <w:t xml:space="preserve"> (</w:t>
      </w:r>
      <w:r w:rsidR="001F4B96" w:rsidRPr="00C541AB">
        <w:rPr>
          <w:rFonts w:ascii="Times New Roman" w:hAnsi="Times New Roman" w:cs="Times New Roman"/>
        </w:rPr>
        <w:t xml:space="preserve">Manuscrit </w:t>
      </w:r>
      <w:r w:rsidR="00F63C1C" w:rsidRPr="00C541AB">
        <w:rPr>
          <w:rFonts w:ascii="Times New Roman" w:hAnsi="Times New Roman" w:cs="Times New Roman"/>
        </w:rPr>
        <w:t>A</w:t>
      </w:r>
      <w:r w:rsidR="006532DF" w:rsidRPr="00C541AB">
        <w:rPr>
          <w:rFonts w:ascii="Times New Roman" w:hAnsi="Times New Roman" w:cs="Times New Roman"/>
        </w:rPr>
        <w:t xml:space="preserve"> </w:t>
      </w:r>
      <w:r w:rsidR="00F63C1C" w:rsidRPr="00C541AB">
        <w:rPr>
          <w:rFonts w:ascii="Times New Roman" w:hAnsi="Times New Roman" w:cs="Times New Roman"/>
        </w:rPr>
        <w:t>44</w:t>
      </w:r>
      <w:r w:rsidR="009945DE">
        <w:rPr>
          <w:rFonts w:ascii="Times New Roman" w:hAnsi="Times New Roman" w:cs="Times New Roman"/>
        </w:rPr>
        <w:t xml:space="preserve"> </w:t>
      </w:r>
      <w:r w:rsidR="00F63C1C" w:rsidRPr="00C541AB">
        <w:rPr>
          <w:rFonts w:ascii="Times New Roman" w:hAnsi="Times New Roman" w:cs="Times New Roman"/>
        </w:rPr>
        <w:t>v)</w:t>
      </w:r>
    </w:p>
    <w:p w14:paraId="0D3E8E90" w14:textId="2EDEC514" w:rsidR="00A955D9" w:rsidRPr="00C541AB" w:rsidRDefault="00C1309A" w:rsidP="00B6729A">
      <w:pPr>
        <w:ind w:firstLine="0"/>
        <w:rPr>
          <w:rFonts w:ascii="Times New Roman" w:hAnsi="Times New Roman" w:cs="Times New Roman"/>
        </w:rPr>
      </w:pPr>
      <w:r w:rsidRPr="00C541AB">
        <w:rPr>
          <w:rFonts w:ascii="Times New Roman" w:hAnsi="Times New Roman" w:cs="Times New Roman"/>
        </w:rPr>
        <w:t>Thérèse fait ensuite le récit de sa « </w:t>
      </w:r>
      <w:r w:rsidRPr="00C541AB">
        <w:rPr>
          <w:rFonts w:ascii="Times New Roman" w:hAnsi="Times New Roman" w:cs="Times New Roman"/>
          <w:b/>
          <w:bCs/>
          <w:i/>
          <w:iCs/>
        </w:rPr>
        <w:t>complète conversion </w:t>
      </w:r>
      <w:r w:rsidRPr="00C541AB">
        <w:rPr>
          <w:rFonts w:ascii="Times New Roman" w:hAnsi="Times New Roman" w:cs="Times New Roman"/>
        </w:rPr>
        <w:t xml:space="preserve">» au retour de la messe de minuit, aux premières heures du 25 décembre 1886. </w:t>
      </w:r>
      <w:r w:rsidR="00A955D9" w:rsidRPr="00C541AB">
        <w:rPr>
          <w:rFonts w:ascii="Times New Roman" w:hAnsi="Times New Roman" w:cs="Times New Roman"/>
        </w:rPr>
        <w:t xml:space="preserve">Elle </w:t>
      </w:r>
      <w:r w:rsidR="006532DF" w:rsidRPr="00C541AB">
        <w:rPr>
          <w:rFonts w:ascii="Times New Roman" w:hAnsi="Times New Roman" w:cs="Times New Roman"/>
        </w:rPr>
        <w:t>termine ce récit par ces mots : « </w:t>
      </w:r>
      <w:r w:rsidR="006532DF" w:rsidRPr="00C541AB">
        <w:rPr>
          <w:rFonts w:ascii="Times New Roman" w:hAnsi="Times New Roman" w:cs="Times New Roman"/>
          <w:i/>
          <w:iCs/>
        </w:rPr>
        <w:t>la petite Thérèse avait retrouvé la force d’âme qu’elle avait perdue à 4 ans et demi et c’était pour toujours qu’elle devait la conserver ! …</w:t>
      </w:r>
      <w:r w:rsidR="00984555" w:rsidRPr="00C541AB">
        <w:rPr>
          <w:rFonts w:ascii="Times New Roman" w:hAnsi="Times New Roman" w:cs="Times New Roman"/>
        </w:rPr>
        <w:t> »</w:t>
      </w:r>
      <w:r w:rsidR="006532DF" w:rsidRPr="00C541AB">
        <w:rPr>
          <w:rFonts w:ascii="Times New Roman" w:hAnsi="Times New Roman" w:cs="Times New Roman"/>
        </w:rPr>
        <w:t xml:space="preserve"> (</w:t>
      </w:r>
      <w:r w:rsidR="001F4B96" w:rsidRPr="00C541AB">
        <w:rPr>
          <w:rFonts w:ascii="Times New Roman" w:hAnsi="Times New Roman" w:cs="Times New Roman"/>
        </w:rPr>
        <w:t xml:space="preserve">Manuscrit </w:t>
      </w:r>
      <w:r w:rsidR="006532DF" w:rsidRPr="00C541AB">
        <w:rPr>
          <w:rFonts w:ascii="Times New Roman" w:hAnsi="Times New Roman" w:cs="Times New Roman"/>
        </w:rPr>
        <w:t>A 45</w:t>
      </w:r>
      <w:r w:rsidR="009945DE">
        <w:rPr>
          <w:rFonts w:ascii="Times New Roman" w:hAnsi="Times New Roman" w:cs="Times New Roman"/>
        </w:rPr>
        <w:t xml:space="preserve"> </w:t>
      </w:r>
      <w:r w:rsidR="006532DF" w:rsidRPr="00C541AB">
        <w:rPr>
          <w:rFonts w:ascii="Times New Roman" w:hAnsi="Times New Roman" w:cs="Times New Roman"/>
        </w:rPr>
        <w:t>r)</w:t>
      </w:r>
      <w:r w:rsidR="00517F44" w:rsidRPr="00C541AB">
        <w:rPr>
          <w:rFonts w:ascii="Times New Roman" w:hAnsi="Times New Roman" w:cs="Times New Roman"/>
        </w:rPr>
        <w:t xml:space="preserve"> Elle</w:t>
      </w:r>
      <w:r w:rsidR="00F46EE7" w:rsidRPr="00C541AB">
        <w:rPr>
          <w:rFonts w:ascii="Times New Roman" w:hAnsi="Times New Roman" w:cs="Times New Roman"/>
        </w:rPr>
        <w:t xml:space="preserve"> aura </w:t>
      </w:r>
      <w:r w:rsidR="00517F44" w:rsidRPr="00C541AB">
        <w:rPr>
          <w:rFonts w:ascii="Times New Roman" w:hAnsi="Times New Roman" w:cs="Times New Roman"/>
        </w:rPr>
        <w:t>quatorze ans le 2 janvier suivant !</w:t>
      </w:r>
    </w:p>
    <w:p w14:paraId="23372030" w14:textId="500B9803" w:rsidR="00B6729A" w:rsidRPr="00C541AB" w:rsidRDefault="00A955D9" w:rsidP="00B6729A">
      <w:pPr>
        <w:ind w:firstLine="0"/>
        <w:rPr>
          <w:rFonts w:ascii="Times New Roman" w:hAnsi="Times New Roman" w:cs="Times New Roman"/>
        </w:rPr>
      </w:pPr>
      <w:r w:rsidRPr="00C541AB">
        <w:rPr>
          <w:rFonts w:ascii="Times New Roman" w:hAnsi="Times New Roman" w:cs="Times New Roman"/>
        </w:rPr>
        <w:t>Puis,</w:t>
      </w:r>
      <w:r w:rsidR="00135F06" w:rsidRPr="00C541AB">
        <w:rPr>
          <w:rFonts w:ascii="Times New Roman" w:hAnsi="Times New Roman" w:cs="Times New Roman"/>
        </w:rPr>
        <w:t xml:space="preserve"> elle </w:t>
      </w:r>
      <w:r w:rsidR="00D73CB8" w:rsidRPr="00C541AB">
        <w:rPr>
          <w:rFonts w:ascii="Times New Roman" w:hAnsi="Times New Roman" w:cs="Times New Roman"/>
        </w:rPr>
        <w:t>ajoute</w:t>
      </w:r>
      <w:r w:rsidR="00135F06" w:rsidRPr="00C541AB">
        <w:rPr>
          <w:rFonts w:ascii="Times New Roman" w:hAnsi="Times New Roman" w:cs="Times New Roman"/>
        </w:rPr>
        <w:t xml:space="preserve"> ce que cette conversion produisit en elle.</w:t>
      </w:r>
    </w:p>
    <w:p w14:paraId="723559C7" w14:textId="333B66A9" w:rsidR="00D55744" w:rsidRPr="00C541AB" w:rsidRDefault="00D928D8" w:rsidP="00835396">
      <w:pPr>
        <w:ind w:firstLine="0"/>
        <w:rPr>
          <w:rFonts w:ascii="Times New Roman" w:hAnsi="Times New Roman" w:cs="Times New Roman"/>
        </w:rPr>
      </w:pPr>
      <w:r w:rsidRPr="00C541AB">
        <w:rPr>
          <w:rFonts w:ascii="Times New Roman" w:hAnsi="Times New Roman" w:cs="Times New Roman"/>
        </w:rPr>
        <w:t>« </w:t>
      </w:r>
      <w:r w:rsidR="00835396" w:rsidRPr="00C541AB">
        <w:rPr>
          <w:rFonts w:ascii="Times New Roman" w:hAnsi="Times New Roman" w:cs="Times New Roman"/>
          <w:i/>
          <w:iCs/>
        </w:rPr>
        <w:t>En cette nuit de lumière commença la troisième période de ma vie, la plus belle de toutes, la plus remplie des grâces du Ciel … En un instant l’ouvrage que je n’avais pu faire en 10 ans, Jésus le fit se contentant de ma bonne volonté qui jamais ne me fit défaut. Comme ses apôtres je pouvais lui dire ; </w:t>
      </w:r>
      <w:r w:rsidR="00984555" w:rsidRPr="00C541AB">
        <w:rPr>
          <w:rFonts w:ascii="Times New Roman" w:hAnsi="Times New Roman" w:cs="Times New Roman"/>
        </w:rPr>
        <w:t>‘</w:t>
      </w:r>
      <w:r w:rsidR="00835396" w:rsidRPr="00C541AB">
        <w:rPr>
          <w:rFonts w:ascii="Times New Roman" w:hAnsi="Times New Roman" w:cs="Times New Roman"/>
        </w:rPr>
        <w:t>Seigneur, j’ai pêché toute la nuit sans rien prendre</w:t>
      </w:r>
      <w:r w:rsidR="00DD2156" w:rsidRPr="00C541AB">
        <w:rPr>
          <w:rFonts w:ascii="Times New Roman" w:hAnsi="Times New Roman" w:cs="Times New Roman"/>
        </w:rPr>
        <w:t>.</w:t>
      </w:r>
      <w:r w:rsidR="00984555" w:rsidRPr="00C541AB">
        <w:rPr>
          <w:rFonts w:ascii="Times New Roman" w:hAnsi="Times New Roman" w:cs="Times New Roman"/>
        </w:rPr>
        <w:t>’</w:t>
      </w:r>
      <w:r w:rsidR="00DD2156" w:rsidRPr="00C541AB">
        <w:rPr>
          <w:rFonts w:ascii="Times New Roman" w:hAnsi="Times New Roman" w:cs="Times New Roman"/>
        </w:rPr>
        <w:t xml:space="preserve"> </w:t>
      </w:r>
      <w:r w:rsidR="00DD2156" w:rsidRPr="00C541AB">
        <w:rPr>
          <w:rFonts w:ascii="Times New Roman" w:hAnsi="Times New Roman" w:cs="Times New Roman"/>
          <w:i/>
          <w:iCs/>
        </w:rPr>
        <w:t>Plus miséricordieux encore pour moi qu’Il ne le fut pour ses disciples, Jésus prit Lui-même le filet, le jeta et le retira rempli de poisson … Il fit de moi un pêcheur d’âmes, je sentis un grand désir de travailler à la conversion des pécheurs, désir que je n’avais pas senti aussi vivement … je sentis en un mot la charité entrer dans mon cœur, le besoin de m’oublier pour faire plaisir et depuis lors je fus heureuse ! ...</w:t>
      </w:r>
      <w:r w:rsidRPr="00C541AB">
        <w:rPr>
          <w:rFonts w:ascii="Times New Roman" w:hAnsi="Times New Roman" w:cs="Times New Roman"/>
        </w:rPr>
        <w:t> »</w:t>
      </w:r>
      <w:r w:rsidR="007000E3" w:rsidRPr="00C541AB">
        <w:rPr>
          <w:rFonts w:ascii="Times New Roman" w:hAnsi="Times New Roman" w:cs="Times New Roman"/>
        </w:rPr>
        <w:t xml:space="preserve"> (Manuscrit A 45</w:t>
      </w:r>
      <w:r w:rsidR="009945DE">
        <w:rPr>
          <w:rFonts w:ascii="Times New Roman" w:hAnsi="Times New Roman" w:cs="Times New Roman"/>
        </w:rPr>
        <w:t xml:space="preserve"> </w:t>
      </w:r>
      <w:r w:rsidR="007000E3" w:rsidRPr="00C541AB">
        <w:rPr>
          <w:rFonts w:ascii="Times New Roman" w:hAnsi="Times New Roman" w:cs="Times New Roman"/>
        </w:rPr>
        <w:t>v)</w:t>
      </w:r>
    </w:p>
    <w:p w14:paraId="363063E7" w14:textId="33E4736F" w:rsidR="00C10011" w:rsidRPr="00C541AB" w:rsidRDefault="00C10011" w:rsidP="00835396">
      <w:pPr>
        <w:ind w:firstLine="0"/>
        <w:rPr>
          <w:rFonts w:ascii="Times New Roman" w:hAnsi="Times New Roman" w:cs="Times New Roman"/>
        </w:rPr>
      </w:pPr>
      <w:r w:rsidRPr="00C541AB">
        <w:rPr>
          <w:rFonts w:ascii="Times New Roman" w:hAnsi="Times New Roman" w:cs="Times New Roman"/>
        </w:rPr>
        <w:t xml:space="preserve">Dans ces dernières lignes, qui sont bien denses, </w:t>
      </w:r>
      <w:r w:rsidR="00AD5AE0" w:rsidRPr="00C541AB">
        <w:rPr>
          <w:rFonts w:ascii="Times New Roman" w:hAnsi="Times New Roman" w:cs="Times New Roman"/>
          <w:b/>
          <w:bCs/>
        </w:rPr>
        <w:t xml:space="preserve">Thérèse </w:t>
      </w:r>
      <w:r w:rsidRPr="00C541AB">
        <w:rPr>
          <w:rFonts w:ascii="Times New Roman" w:hAnsi="Times New Roman" w:cs="Times New Roman"/>
          <w:b/>
          <w:bCs/>
        </w:rPr>
        <w:t xml:space="preserve">nous livre </w:t>
      </w:r>
      <w:r w:rsidR="00390734" w:rsidRPr="00C541AB">
        <w:rPr>
          <w:rFonts w:ascii="Times New Roman" w:hAnsi="Times New Roman" w:cs="Times New Roman"/>
          <w:b/>
          <w:bCs/>
        </w:rPr>
        <w:t>son expérience de convertie, d’abord son bonheur, elle commence la plus belle période de sa vie, elle constate que ce qu’elle n’avait pu faire par ses seuls efforts, Jésus le fait en elle en un instant</w:t>
      </w:r>
      <w:r w:rsidR="00390734" w:rsidRPr="00C541AB">
        <w:rPr>
          <w:rFonts w:ascii="Times New Roman" w:hAnsi="Times New Roman" w:cs="Times New Roman"/>
        </w:rPr>
        <w:t>, elle y met seulement sa bonne volonté, c</w:t>
      </w:r>
      <w:r w:rsidR="005B3525" w:rsidRPr="00C541AB">
        <w:rPr>
          <w:rFonts w:ascii="Times New Roman" w:hAnsi="Times New Roman" w:cs="Times New Roman"/>
        </w:rPr>
        <w:t>’</w:t>
      </w:r>
      <w:r w:rsidR="00390734" w:rsidRPr="00C541AB">
        <w:rPr>
          <w:rFonts w:ascii="Times New Roman" w:hAnsi="Times New Roman" w:cs="Times New Roman"/>
        </w:rPr>
        <w:t>est-à-dire son consentement</w:t>
      </w:r>
      <w:r w:rsidR="005B3525" w:rsidRPr="00C541AB">
        <w:rPr>
          <w:rFonts w:ascii="Times New Roman" w:hAnsi="Times New Roman" w:cs="Times New Roman"/>
        </w:rPr>
        <w:t>.</w:t>
      </w:r>
      <w:r w:rsidR="00390734" w:rsidRPr="00C541AB">
        <w:rPr>
          <w:rFonts w:ascii="Times New Roman" w:hAnsi="Times New Roman" w:cs="Times New Roman"/>
        </w:rPr>
        <w:t xml:space="preserve"> Jésus fait d’elle un pêcheur d’âmes, un apôtre, un évangélisateur ardent à travailler à répandre l’Évangile, enfin, elle dit, et ce n’est pas la moindre des choses, c’est même la plus importante, </w:t>
      </w:r>
      <w:r w:rsidR="00390734" w:rsidRPr="00C541AB">
        <w:rPr>
          <w:rFonts w:ascii="Times New Roman" w:hAnsi="Times New Roman" w:cs="Times New Roman"/>
          <w:b/>
          <w:bCs/>
        </w:rPr>
        <w:t>le test de la vraie conversion</w:t>
      </w:r>
      <w:r w:rsidR="007D309F" w:rsidRPr="00C541AB">
        <w:rPr>
          <w:rFonts w:ascii="Times New Roman" w:hAnsi="Times New Roman" w:cs="Times New Roman"/>
          <w:b/>
          <w:bCs/>
        </w:rPr>
        <w:t xml:space="preserve">, elle a senti la Charité, l’Amour de Dieu entrer </w:t>
      </w:r>
      <w:r w:rsidR="007D309F" w:rsidRPr="00C541AB">
        <w:rPr>
          <w:rFonts w:ascii="Times New Roman" w:hAnsi="Times New Roman" w:cs="Times New Roman"/>
          <w:b/>
          <w:bCs/>
        </w:rPr>
        <w:lastRenderedPageBreak/>
        <w:t>en elle ! Avec pour conséquence, l’oubli de soi, le décentrement, le bonheur !</w:t>
      </w:r>
      <w:r w:rsidR="000255B4" w:rsidRPr="00C541AB">
        <w:rPr>
          <w:rFonts w:ascii="Times New Roman" w:hAnsi="Times New Roman" w:cs="Times New Roman"/>
        </w:rPr>
        <w:t xml:space="preserve"> Noël 1886 est une grâce, un évènement spirituel, qui libère Thérèse en vue de l’accomplissement de sa vocation religieuse</w:t>
      </w:r>
      <w:r w:rsidR="00B45CCF" w:rsidRPr="00C541AB">
        <w:rPr>
          <w:rFonts w:ascii="Times New Roman" w:hAnsi="Times New Roman" w:cs="Times New Roman"/>
        </w:rPr>
        <w:t xml:space="preserve"> et de sa mission ecclésiale.</w:t>
      </w:r>
      <w:r w:rsidR="00C45AB4" w:rsidRPr="00C541AB">
        <w:rPr>
          <w:rFonts w:ascii="Times New Roman" w:hAnsi="Times New Roman" w:cs="Times New Roman"/>
        </w:rPr>
        <w:t xml:space="preserve"> La grâce de Noël 1886 lui procure un équilibre et une unité d’être jusque-là ignorés qui </w:t>
      </w:r>
      <w:r w:rsidR="00652026" w:rsidRPr="00C541AB">
        <w:rPr>
          <w:rFonts w:ascii="Times New Roman" w:hAnsi="Times New Roman" w:cs="Times New Roman"/>
        </w:rPr>
        <w:t>fond</w:t>
      </w:r>
      <w:r w:rsidR="00C45AB4" w:rsidRPr="00C541AB">
        <w:rPr>
          <w:rFonts w:ascii="Times New Roman" w:hAnsi="Times New Roman" w:cs="Times New Roman"/>
        </w:rPr>
        <w:t>e</w:t>
      </w:r>
      <w:r w:rsidR="00556F81" w:rsidRPr="00C541AB">
        <w:rPr>
          <w:rFonts w:ascii="Times New Roman" w:hAnsi="Times New Roman" w:cs="Times New Roman"/>
        </w:rPr>
        <w:t>nt son engagement effectif au Carmel.</w:t>
      </w:r>
    </w:p>
    <w:p w14:paraId="50E70865" w14:textId="77777777" w:rsidR="00D779AC" w:rsidRPr="00C541AB" w:rsidRDefault="00D779AC" w:rsidP="00184EBE">
      <w:pPr>
        <w:ind w:firstLine="0"/>
        <w:rPr>
          <w:rFonts w:ascii="Times New Roman" w:hAnsi="Times New Roman" w:cs="Times New Roman"/>
        </w:rPr>
      </w:pPr>
    </w:p>
    <w:p w14:paraId="28BC35B2" w14:textId="77644FA6" w:rsidR="00D779AC" w:rsidRPr="00C541AB" w:rsidRDefault="00D779AC" w:rsidP="00184EBE">
      <w:pPr>
        <w:ind w:firstLine="0"/>
        <w:rPr>
          <w:rFonts w:ascii="Times New Roman" w:hAnsi="Times New Roman" w:cs="Times New Roman"/>
        </w:rPr>
      </w:pPr>
      <w:r w:rsidRPr="00C541AB">
        <w:rPr>
          <w:rFonts w:ascii="Times New Roman" w:hAnsi="Times New Roman" w:cs="Times New Roman"/>
        </w:rPr>
        <w:t>Dieu appelle tou</w:t>
      </w:r>
      <w:r w:rsidR="00177AA5" w:rsidRPr="00C541AB">
        <w:rPr>
          <w:rFonts w:ascii="Times New Roman" w:hAnsi="Times New Roman" w:cs="Times New Roman"/>
        </w:rPr>
        <w:t>s</w:t>
      </w:r>
      <w:r w:rsidRPr="00C541AB">
        <w:rPr>
          <w:rFonts w:ascii="Times New Roman" w:hAnsi="Times New Roman" w:cs="Times New Roman"/>
        </w:rPr>
        <w:t xml:space="preserve"> les hommes à se convertir</w:t>
      </w:r>
      <w:r w:rsidR="00FD43C9" w:rsidRPr="00C541AB">
        <w:rPr>
          <w:rFonts w:ascii="Times New Roman" w:hAnsi="Times New Roman" w:cs="Times New Roman"/>
        </w:rPr>
        <w:t xml:space="preserve">, à écouter la parole de son Fils, Jésus Christ, </w:t>
      </w:r>
      <w:r w:rsidR="000B4F28" w:rsidRPr="00C541AB">
        <w:rPr>
          <w:rFonts w:ascii="Times New Roman" w:hAnsi="Times New Roman" w:cs="Times New Roman"/>
        </w:rPr>
        <w:t xml:space="preserve">à produire </w:t>
      </w:r>
      <w:r w:rsidR="008C340E" w:rsidRPr="00C541AB">
        <w:rPr>
          <w:rFonts w:ascii="Times New Roman" w:hAnsi="Times New Roman" w:cs="Times New Roman"/>
        </w:rPr>
        <w:t>d</w:t>
      </w:r>
      <w:r w:rsidR="000B4F28" w:rsidRPr="00C541AB">
        <w:rPr>
          <w:rFonts w:ascii="Times New Roman" w:hAnsi="Times New Roman" w:cs="Times New Roman"/>
        </w:rPr>
        <w:t>es fruits de conversion. S</w:t>
      </w:r>
      <w:r w:rsidR="00FD43C9" w:rsidRPr="00C541AB">
        <w:rPr>
          <w:rFonts w:ascii="Times New Roman" w:hAnsi="Times New Roman" w:cs="Times New Roman"/>
        </w:rPr>
        <w:t>a grâce est inlassablement à l’œuvre</w:t>
      </w:r>
      <w:r w:rsidR="000B4F28" w:rsidRPr="00C541AB">
        <w:rPr>
          <w:rFonts w:ascii="Times New Roman" w:hAnsi="Times New Roman" w:cs="Times New Roman"/>
        </w:rPr>
        <w:t xml:space="preserve"> et elle </w:t>
      </w:r>
      <w:r w:rsidR="00790E95" w:rsidRPr="00C541AB">
        <w:rPr>
          <w:rFonts w:ascii="Times New Roman" w:hAnsi="Times New Roman" w:cs="Times New Roman"/>
        </w:rPr>
        <w:t xml:space="preserve">appelle notre </w:t>
      </w:r>
      <w:r w:rsidR="009B3B24" w:rsidRPr="00C541AB">
        <w:rPr>
          <w:rFonts w:ascii="Times New Roman" w:hAnsi="Times New Roman" w:cs="Times New Roman"/>
        </w:rPr>
        <w:t xml:space="preserve">consentement, notre </w:t>
      </w:r>
      <w:r w:rsidR="00790E95" w:rsidRPr="00C541AB">
        <w:rPr>
          <w:rFonts w:ascii="Times New Roman" w:hAnsi="Times New Roman" w:cs="Times New Roman"/>
        </w:rPr>
        <w:t>concours, notre engagement, elle prend au sérieux notre responsabilité, notre liberté.</w:t>
      </w:r>
      <w:r w:rsidR="008C340E" w:rsidRPr="00C541AB">
        <w:rPr>
          <w:rFonts w:ascii="Times New Roman" w:hAnsi="Times New Roman" w:cs="Times New Roman"/>
        </w:rPr>
        <w:t xml:space="preserve"> </w:t>
      </w:r>
      <w:r w:rsidR="003C5A7C" w:rsidRPr="00C541AB">
        <w:rPr>
          <w:rFonts w:ascii="Times New Roman" w:hAnsi="Times New Roman" w:cs="Times New Roman"/>
        </w:rPr>
        <w:t xml:space="preserve">Le rejet de la grâce n’est pas sans conséquence, même si l’on ne connaît pas les limites de la patience de Dieu. </w:t>
      </w:r>
      <w:r w:rsidR="008C340E" w:rsidRPr="00C541AB">
        <w:rPr>
          <w:rFonts w:ascii="Times New Roman" w:hAnsi="Times New Roman" w:cs="Times New Roman"/>
        </w:rPr>
        <w:t xml:space="preserve">Thérèse </w:t>
      </w:r>
      <w:r w:rsidR="009B3B24" w:rsidRPr="00C541AB">
        <w:rPr>
          <w:rFonts w:ascii="Times New Roman" w:hAnsi="Times New Roman" w:cs="Times New Roman"/>
        </w:rPr>
        <w:t xml:space="preserve">a </w:t>
      </w:r>
      <w:r w:rsidR="00BD18D6" w:rsidRPr="00C541AB">
        <w:rPr>
          <w:rFonts w:ascii="Times New Roman" w:hAnsi="Times New Roman" w:cs="Times New Roman"/>
        </w:rPr>
        <w:t xml:space="preserve">vécu une </w:t>
      </w:r>
      <w:r w:rsidR="008F6B93" w:rsidRPr="00C541AB">
        <w:rPr>
          <w:rFonts w:ascii="Times New Roman" w:hAnsi="Times New Roman" w:cs="Times New Roman"/>
        </w:rPr>
        <w:t xml:space="preserve">grâce de </w:t>
      </w:r>
      <w:r w:rsidR="00BD18D6" w:rsidRPr="00C541AB">
        <w:rPr>
          <w:rFonts w:ascii="Times New Roman" w:hAnsi="Times New Roman" w:cs="Times New Roman"/>
        </w:rPr>
        <w:t>conversion qui a changé sa vie</w:t>
      </w:r>
      <w:r w:rsidR="009B3B24" w:rsidRPr="00C541AB">
        <w:rPr>
          <w:rFonts w:ascii="Times New Roman" w:hAnsi="Times New Roman" w:cs="Times New Roman"/>
        </w:rPr>
        <w:t>,</w:t>
      </w:r>
      <w:r w:rsidR="008C340E" w:rsidRPr="00C541AB">
        <w:rPr>
          <w:rFonts w:ascii="Times New Roman" w:hAnsi="Times New Roman" w:cs="Times New Roman"/>
        </w:rPr>
        <w:t xml:space="preserve"> </w:t>
      </w:r>
      <w:r w:rsidR="00DD1106" w:rsidRPr="00C541AB">
        <w:rPr>
          <w:rFonts w:ascii="Times New Roman" w:hAnsi="Times New Roman" w:cs="Times New Roman"/>
        </w:rPr>
        <w:t>prions-la de nous aider à recevoir</w:t>
      </w:r>
      <w:r w:rsidR="00BD18D6" w:rsidRPr="00C541AB">
        <w:rPr>
          <w:rFonts w:ascii="Times New Roman" w:hAnsi="Times New Roman" w:cs="Times New Roman"/>
        </w:rPr>
        <w:t>, en vérité,</w:t>
      </w:r>
      <w:r w:rsidR="00DD1106" w:rsidRPr="00C541AB">
        <w:rPr>
          <w:rFonts w:ascii="Times New Roman" w:hAnsi="Times New Roman" w:cs="Times New Roman"/>
        </w:rPr>
        <w:t xml:space="preserve"> </w:t>
      </w:r>
      <w:r w:rsidR="008F6B93" w:rsidRPr="00C541AB">
        <w:rPr>
          <w:rFonts w:ascii="Times New Roman" w:hAnsi="Times New Roman" w:cs="Times New Roman"/>
        </w:rPr>
        <w:t>celle</w:t>
      </w:r>
      <w:r w:rsidR="00DD1106" w:rsidRPr="00C541AB">
        <w:rPr>
          <w:rFonts w:ascii="Times New Roman" w:hAnsi="Times New Roman" w:cs="Times New Roman"/>
        </w:rPr>
        <w:t xml:space="preserve"> </w:t>
      </w:r>
      <w:r w:rsidR="00BD18D6" w:rsidRPr="00C541AB">
        <w:rPr>
          <w:rFonts w:ascii="Times New Roman" w:hAnsi="Times New Roman" w:cs="Times New Roman"/>
        </w:rPr>
        <w:t>qui est offerte</w:t>
      </w:r>
      <w:r w:rsidR="008F6B93" w:rsidRPr="00C541AB">
        <w:rPr>
          <w:rFonts w:ascii="Times New Roman" w:hAnsi="Times New Roman" w:cs="Times New Roman"/>
        </w:rPr>
        <w:t xml:space="preserve"> à chacun et chacune</w:t>
      </w:r>
      <w:r w:rsidR="006910E1" w:rsidRPr="00C541AB">
        <w:rPr>
          <w:rFonts w:ascii="Times New Roman" w:hAnsi="Times New Roman" w:cs="Times New Roman"/>
        </w:rPr>
        <w:t xml:space="preserve"> d’entre nous</w:t>
      </w:r>
      <w:r w:rsidR="008F6B93" w:rsidRPr="00C541AB">
        <w:rPr>
          <w:rFonts w:ascii="Times New Roman" w:hAnsi="Times New Roman" w:cs="Times New Roman"/>
        </w:rPr>
        <w:t>, dans sa singularité.</w:t>
      </w:r>
    </w:p>
    <w:p w14:paraId="7091DB2E" w14:textId="77777777" w:rsidR="00B459AB" w:rsidRPr="00C541AB" w:rsidRDefault="00B459AB" w:rsidP="00184EBE">
      <w:pPr>
        <w:ind w:firstLine="0"/>
        <w:rPr>
          <w:rFonts w:ascii="Times New Roman" w:hAnsi="Times New Roman" w:cs="Times New Roman"/>
        </w:rPr>
      </w:pPr>
    </w:p>
    <w:p w14:paraId="12107DF9" w14:textId="77777777" w:rsidR="00C541AB" w:rsidRPr="00C541AB" w:rsidRDefault="00C541AB" w:rsidP="00C541AB">
      <w:pPr>
        <w:ind w:firstLine="0"/>
        <w:jc w:val="right"/>
        <w:rPr>
          <w:rFonts w:ascii="Times New Roman" w:hAnsi="Times New Roman" w:cs="Times New Roman"/>
        </w:rPr>
      </w:pPr>
      <w:r w:rsidRPr="00C541AB">
        <w:rPr>
          <w:rFonts w:ascii="Times New Roman" w:hAnsi="Times New Roman" w:cs="Times New Roman"/>
        </w:rPr>
        <w:t xml:space="preserve">Frère Robert </w:t>
      </w:r>
      <w:proofErr w:type="spellStart"/>
      <w:r w:rsidRPr="00C541AB">
        <w:rPr>
          <w:rFonts w:ascii="Times New Roman" w:hAnsi="Times New Roman" w:cs="Times New Roman"/>
        </w:rPr>
        <w:t>Arcas</w:t>
      </w:r>
      <w:proofErr w:type="spellEnd"/>
      <w:r w:rsidRPr="00C541AB">
        <w:rPr>
          <w:rFonts w:ascii="Times New Roman" w:hAnsi="Times New Roman" w:cs="Times New Roman"/>
        </w:rPr>
        <w:t>,</w:t>
      </w:r>
      <w:r w:rsidRPr="00C541AB">
        <w:rPr>
          <w:rFonts w:ascii="Times New Roman" w:hAnsi="Times New Roman" w:cs="Times New Roman"/>
        </w:rPr>
        <w:br/>
        <w:t xml:space="preserve"> </w:t>
      </w:r>
      <w:proofErr w:type="spellStart"/>
      <w:r w:rsidRPr="00C541AB">
        <w:rPr>
          <w:rFonts w:ascii="Times New Roman" w:hAnsi="Times New Roman" w:cs="Times New Roman"/>
        </w:rPr>
        <w:t>ocd</w:t>
      </w:r>
      <w:proofErr w:type="spellEnd"/>
      <w:r w:rsidRPr="00C541AB">
        <w:rPr>
          <w:rFonts w:ascii="Times New Roman" w:hAnsi="Times New Roman" w:cs="Times New Roman"/>
        </w:rPr>
        <w:t xml:space="preserve"> (couvent d’Avon)</w:t>
      </w:r>
    </w:p>
    <w:p w14:paraId="214F3739" w14:textId="77777777" w:rsidR="00C541AB" w:rsidRPr="00C541AB" w:rsidRDefault="00C541AB" w:rsidP="00184EBE">
      <w:pPr>
        <w:ind w:firstLine="0"/>
        <w:rPr>
          <w:rFonts w:ascii="Times New Roman" w:hAnsi="Times New Roman" w:cs="Times New Roman"/>
        </w:rPr>
      </w:pPr>
    </w:p>
    <w:p w14:paraId="0F944639" w14:textId="77777777" w:rsidR="006E097F" w:rsidRPr="00C541AB" w:rsidRDefault="006E097F" w:rsidP="00184EBE">
      <w:pPr>
        <w:ind w:firstLine="0"/>
        <w:rPr>
          <w:rFonts w:ascii="Times New Roman" w:hAnsi="Times New Roman" w:cs="Times New Roman"/>
        </w:rPr>
      </w:pPr>
    </w:p>
    <w:p w14:paraId="6DB197E0" w14:textId="77777777" w:rsidR="00C541AB" w:rsidRPr="00C541AB" w:rsidRDefault="00C541AB" w:rsidP="00184EBE">
      <w:pPr>
        <w:ind w:firstLine="0"/>
        <w:rPr>
          <w:rFonts w:ascii="Times New Roman" w:hAnsi="Times New Roman" w:cs="Times New Roman"/>
        </w:rPr>
      </w:pPr>
    </w:p>
    <w:p w14:paraId="4989E694" w14:textId="77777777" w:rsidR="00C541AB" w:rsidRPr="00C541AB" w:rsidRDefault="00C541AB" w:rsidP="00184EBE">
      <w:pPr>
        <w:ind w:firstLine="0"/>
        <w:rPr>
          <w:rFonts w:ascii="Times New Roman" w:hAnsi="Times New Roman" w:cs="Times New Roman"/>
        </w:rPr>
      </w:pPr>
    </w:p>
    <w:p w14:paraId="52C12D09" w14:textId="77777777" w:rsidR="00C541AB" w:rsidRPr="00C541AB" w:rsidRDefault="00C541AB" w:rsidP="00184EBE">
      <w:pPr>
        <w:ind w:firstLine="0"/>
        <w:rPr>
          <w:rFonts w:ascii="Times New Roman" w:hAnsi="Times New Roman" w:cs="Times New Roman"/>
        </w:rPr>
      </w:pPr>
    </w:p>
    <w:p w14:paraId="384EA1B6" w14:textId="77777777" w:rsidR="00C541AB" w:rsidRPr="00C541AB" w:rsidRDefault="00C541AB" w:rsidP="00184EBE">
      <w:pPr>
        <w:ind w:firstLine="0"/>
        <w:rPr>
          <w:rFonts w:ascii="Times New Roman" w:hAnsi="Times New Roman" w:cs="Times New Roman"/>
        </w:rPr>
      </w:pPr>
    </w:p>
    <w:p w14:paraId="4EBBD764" w14:textId="77777777" w:rsidR="00C541AB" w:rsidRPr="00C541AB" w:rsidRDefault="00C541AB" w:rsidP="00184EBE">
      <w:pPr>
        <w:ind w:firstLine="0"/>
        <w:rPr>
          <w:rFonts w:ascii="Times New Roman" w:hAnsi="Times New Roman" w:cs="Times New Roman"/>
        </w:rPr>
      </w:pPr>
    </w:p>
    <w:p w14:paraId="39D9FEC9" w14:textId="77777777" w:rsidR="006E097F" w:rsidRPr="00C541AB" w:rsidRDefault="006E097F" w:rsidP="00184EBE">
      <w:pPr>
        <w:ind w:firstLine="0"/>
        <w:rPr>
          <w:rFonts w:ascii="Times New Roman" w:hAnsi="Times New Roman" w:cs="Times New Roman"/>
        </w:rPr>
      </w:pPr>
    </w:p>
    <w:p w14:paraId="3E6FBAD0" w14:textId="609384AE" w:rsidR="00B459AB" w:rsidRPr="00C541AB" w:rsidRDefault="00B459AB" w:rsidP="00B459AB">
      <w:pPr>
        <w:pStyle w:val="Standard"/>
        <w:spacing w:after="160" w:line="254" w:lineRule="auto"/>
        <w:jc w:val="center"/>
        <w:rPr>
          <w:rFonts w:ascii="Calibri" w:eastAsiaTheme="majorEastAsia" w:hAnsi="Calibri" w:cstheme="majorBidi"/>
          <w:b/>
          <w:spacing w:val="15"/>
          <w:kern w:val="2"/>
          <w:sz w:val="28"/>
          <w:szCs w:val="28"/>
          <w:lang w:eastAsia="en-US" w:bidi="ar-SA"/>
          <w14:ligatures w14:val="standardContextual"/>
        </w:rPr>
      </w:pPr>
      <w:r w:rsidRPr="00C541AB">
        <w:rPr>
          <w:rFonts w:ascii="Calibri" w:eastAsiaTheme="majorEastAsia" w:hAnsi="Calibri" w:cstheme="majorBidi"/>
          <w:b/>
          <w:spacing w:val="15"/>
          <w:kern w:val="2"/>
          <w:sz w:val="28"/>
          <w:szCs w:val="28"/>
          <w:lang w:eastAsia="en-US" w:bidi="ar-SA"/>
          <w14:ligatures w14:val="standardContextual"/>
        </w:rPr>
        <w:t>Prier chaque jour de la semaine – Semaine 3</w:t>
      </w:r>
    </w:p>
    <w:p w14:paraId="5F5E8052" w14:textId="77777777" w:rsidR="00B459AB" w:rsidRPr="00C541AB" w:rsidRDefault="00B459AB" w:rsidP="00B459AB">
      <w:pPr>
        <w:rPr>
          <w:rFonts w:ascii="Times New Roman" w:hAnsi="Times New Roman" w:cs="Times New Roman"/>
          <w:b/>
          <w:szCs w:val="24"/>
        </w:rPr>
      </w:pPr>
    </w:p>
    <w:p w14:paraId="476DC3EC" w14:textId="354A13FE" w:rsidR="00B459AB" w:rsidRPr="00C541AB" w:rsidRDefault="00B459AB" w:rsidP="00B459AB">
      <w:pPr>
        <w:rPr>
          <w:rFonts w:ascii="Times New Roman" w:hAnsi="Times New Roman" w:cs="Times New Roman"/>
          <w:b/>
          <w:szCs w:val="24"/>
        </w:rPr>
      </w:pPr>
      <w:r w:rsidRPr="00C541AB">
        <w:rPr>
          <w:rFonts w:ascii="Times New Roman" w:hAnsi="Times New Roman" w:cs="Times New Roman"/>
          <w:b/>
          <w:szCs w:val="24"/>
        </w:rPr>
        <w:t>Lundi 24 mars : Revenir à la source</w:t>
      </w:r>
    </w:p>
    <w:p w14:paraId="1925E8B8" w14:textId="3CC0F74A" w:rsidR="00B459AB" w:rsidRPr="00C541AB" w:rsidRDefault="00B459AB" w:rsidP="00B459AB">
      <w:pPr>
        <w:rPr>
          <w:rFonts w:ascii="Times New Roman" w:hAnsi="Times New Roman" w:cs="Times New Roman"/>
          <w:szCs w:val="24"/>
        </w:rPr>
      </w:pPr>
      <w:r w:rsidRPr="00C541AB">
        <w:rPr>
          <w:rFonts w:ascii="Times New Roman" w:hAnsi="Times New Roman" w:cs="Times New Roman"/>
          <w:szCs w:val="24"/>
        </w:rPr>
        <w:t>« En disant ‘</w:t>
      </w:r>
      <w:r w:rsidRPr="00C541AB">
        <w:rPr>
          <w:rFonts w:ascii="Times New Roman" w:hAnsi="Times New Roman" w:cs="Times New Roman"/>
          <w:i/>
          <w:iCs/>
          <w:szCs w:val="24"/>
        </w:rPr>
        <w:t>donne-moi à boire’</w:t>
      </w:r>
      <w:r w:rsidRPr="00C541AB">
        <w:rPr>
          <w:rFonts w:ascii="Times New Roman" w:hAnsi="Times New Roman" w:cs="Times New Roman"/>
          <w:szCs w:val="24"/>
        </w:rPr>
        <w:t>, c’était l’amour de sa créature que le Créateur de l’univers réclamait. Il avait soif d’amour. » (LT 196)</w:t>
      </w:r>
    </w:p>
    <w:p w14:paraId="1317442E" w14:textId="0EB5C836" w:rsidR="00B459AB" w:rsidRPr="00C541AB" w:rsidRDefault="00531634" w:rsidP="00B459AB">
      <w:pPr>
        <w:rPr>
          <w:rFonts w:ascii="Times New Roman" w:hAnsi="Times New Roman" w:cs="Times New Roman"/>
          <w:szCs w:val="24"/>
        </w:rPr>
      </w:pPr>
      <w:r w:rsidRPr="00C541AB">
        <w:rPr>
          <w:rFonts w:ascii="Times New Roman" w:hAnsi="Times New Roman" w:cs="Times New Roman"/>
          <w:szCs w:val="24"/>
        </w:rPr>
        <w:t xml:space="preserve">« Après cela, sachant que tout, désormais, était achevé pour que l’Écriture s’accomplisse jusqu’au bout, Jésus dit : « ‘J’ai soif.’ » </w:t>
      </w:r>
      <w:r w:rsidR="00B459AB" w:rsidRPr="00C541AB">
        <w:rPr>
          <w:rFonts w:ascii="Times New Roman" w:hAnsi="Times New Roman" w:cs="Times New Roman"/>
          <w:szCs w:val="24"/>
        </w:rPr>
        <w:t>(</w:t>
      </w:r>
      <w:proofErr w:type="spellStart"/>
      <w:r w:rsidR="00B459AB" w:rsidRPr="00C541AB">
        <w:rPr>
          <w:rFonts w:ascii="Times New Roman" w:hAnsi="Times New Roman" w:cs="Times New Roman"/>
          <w:szCs w:val="24"/>
        </w:rPr>
        <w:t>Jn</w:t>
      </w:r>
      <w:proofErr w:type="spellEnd"/>
      <w:r w:rsidR="00B459AB" w:rsidRPr="00C541AB">
        <w:rPr>
          <w:rFonts w:ascii="Times New Roman" w:hAnsi="Times New Roman" w:cs="Times New Roman"/>
          <w:szCs w:val="24"/>
        </w:rPr>
        <w:t xml:space="preserve"> 19, 28)</w:t>
      </w:r>
    </w:p>
    <w:p w14:paraId="5785377D" w14:textId="378CB3CA" w:rsidR="00B459AB" w:rsidRPr="00C541AB" w:rsidRDefault="00B459AB" w:rsidP="00B459AB">
      <w:pPr>
        <w:rPr>
          <w:rFonts w:ascii="Times New Roman" w:hAnsi="Times New Roman" w:cs="Times New Roman"/>
          <w:szCs w:val="24"/>
        </w:rPr>
      </w:pPr>
      <w:r w:rsidRPr="00C541AB">
        <w:rPr>
          <w:rFonts w:ascii="Times New Roman" w:hAnsi="Times New Roman" w:cs="Times New Roman"/>
          <w:szCs w:val="24"/>
        </w:rPr>
        <w:t xml:space="preserve">Comment répondre à l’appel de Jésus qui nous </w:t>
      </w:r>
      <w:r w:rsidR="00531634" w:rsidRPr="00C541AB">
        <w:rPr>
          <w:rFonts w:ascii="Times New Roman" w:hAnsi="Times New Roman" w:cs="Times New Roman"/>
          <w:szCs w:val="24"/>
        </w:rPr>
        <w:t>exprime sa soif sur la Croix ?</w:t>
      </w:r>
    </w:p>
    <w:p w14:paraId="5F0283B8" w14:textId="77777777" w:rsidR="00B459AB" w:rsidRPr="00C541AB" w:rsidRDefault="00B459AB" w:rsidP="00B459AB">
      <w:pPr>
        <w:rPr>
          <w:rFonts w:ascii="Times New Roman" w:hAnsi="Times New Roman" w:cs="Times New Roman"/>
          <w:szCs w:val="24"/>
        </w:rPr>
      </w:pPr>
    </w:p>
    <w:p w14:paraId="7E9F51BA" w14:textId="3F88117A" w:rsidR="00B459AB" w:rsidRPr="00C541AB" w:rsidRDefault="00B459AB" w:rsidP="00B459AB">
      <w:pPr>
        <w:rPr>
          <w:rFonts w:ascii="Times New Roman" w:hAnsi="Times New Roman" w:cs="Times New Roman"/>
          <w:b/>
          <w:szCs w:val="24"/>
        </w:rPr>
      </w:pPr>
      <w:r w:rsidRPr="00C541AB">
        <w:rPr>
          <w:rFonts w:ascii="Times New Roman" w:hAnsi="Times New Roman" w:cs="Times New Roman"/>
          <w:b/>
          <w:szCs w:val="24"/>
        </w:rPr>
        <w:t xml:space="preserve">Mardi </w:t>
      </w:r>
      <w:r w:rsidR="00531634" w:rsidRPr="00C541AB">
        <w:rPr>
          <w:rFonts w:ascii="Times New Roman" w:hAnsi="Times New Roman" w:cs="Times New Roman"/>
          <w:b/>
          <w:szCs w:val="24"/>
        </w:rPr>
        <w:t>25</w:t>
      </w:r>
      <w:r w:rsidRPr="00C541AB">
        <w:rPr>
          <w:rFonts w:ascii="Times New Roman" w:hAnsi="Times New Roman" w:cs="Times New Roman"/>
          <w:b/>
          <w:szCs w:val="24"/>
        </w:rPr>
        <w:t xml:space="preserve"> mars : </w:t>
      </w:r>
      <w:r w:rsidR="00531634" w:rsidRPr="00C541AB">
        <w:rPr>
          <w:rFonts w:ascii="Times New Roman" w:hAnsi="Times New Roman" w:cs="Times New Roman"/>
          <w:b/>
          <w:szCs w:val="24"/>
        </w:rPr>
        <w:t>Marcher avec Marie vers le Christ</w:t>
      </w:r>
    </w:p>
    <w:p w14:paraId="70025BD2" w14:textId="5A0D5934" w:rsidR="00531634" w:rsidRPr="00C541AB" w:rsidRDefault="00531634" w:rsidP="00531634">
      <w:pPr>
        <w:rPr>
          <w:rFonts w:ascii="Times New Roman" w:hAnsi="Times New Roman" w:cs="Times New Roman"/>
          <w:szCs w:val="24"/>
        </w:rPr>
      </w:pPr>
      <w:r w:rsidRPr="00C541AB">
        <w:rPr>
          <w:rFonts w:ascii="Times New Roman" w:hAnsi="Times New Roman" w:cs="Times New Roman"/>
          <w:szCs w:val="24"/>
        </w:rPr>
        <w:t>« Oh ! je t’aime, Marie, te disant la servante / Du Dieu que tu ravis par ton humilité. Cette vertu cachée te rend toute–puissante / Elle attire en ton cœur la Sainte Trinité… » (PN 54)</w:t>
      </w:r>
    </w:p>
    <w:p w14:paraId="20871331" w14:textId="7CC80A60" w:rsidR="00B459AB" w:rsidRPr="00C541AB" w:rsidRDefault="00531634" w:rsidP="00531634">
      <w:pPr>
        <w:rPr>
          <w:rFonts w:ascii="Times New Roman" w:hAnsi="Times New Roman" w:cs="Times New Roman"/>
          <w:szCs w:val="24"/>
        </w:rPr>
      </w:pPr>
      <w:r w:rsidRPr="00C541AB">
        <w:rPr>
          <w:rFonts w:ascii="Times New Roman" w:hAnsi="Times New Roman" w:cs="Times New Roman"/>
          <w:szCs w:val="24"/>
        </w:rPr>
        <w:t>« Voici la servante du seigneur, que tout se fasse pour moi selon ta parole. » (</w:t>
      </w:r>
      <w:proofErr w:type="spellStart"/>
      <w:r w:rsidRPr="00C541AB">
        <w:rPr>
          <w:rFonts w:ascii="Times New Roman" w:hAnsi="Times New Roman" w:cs="Times New Roman"/>
          <w:szCs w:val="24"/>
        </w:rPr>
        <w:t>Lc</w:t>
      </w:r>
      <w:proofErr w:type="spellEnd"/>
      <w:r w:rsidR="00C541AB" w:rsidRPr="00C541AB">
        <w:rPr>
          <w:rFonts w:ascii="Times New Roman" w:hAnsi="Times New Roman" w:cs="Times New Roman"/>
          <w:szCs w:val="24"/>
        </w:rPr>
        <w:t xml:space="preserve"> </w:t>
      </w:r>
      <w:r w:rsidRPr="00C541AB">
        <w:rPr>
          <w:rFonts w:ascii="Times New Roman" w:hAnsi="Times New Roman" w:cs="Times New Roman"/>
          <w:szCs w:val="24"/>
        </w:rPr>
        <w:t>1, 38)</w:t>
      </w:r>
    </w:p>
    <w:p w14:paraId="71F6E247" w14:textId="7BE5AEE9" w:rsidR="00531634" w:rsidRPr="00C541AB" w:rsidRDefault="00531634" w:rsidP="00531634">
      <w:pPr>
        <w:rPr>
          <w:rFonts w:ascii="Times New Roman" w:hAnsi="Times New Roman" w:cs="Times New Roman"/>
          <w:b/>
          <w:szCs w:val="24"/>
        </w:rPr>
      </w:pPr>
      <w:r w:rsidRPr="00C541AB">
        <w:rPr>
          <w:rFonts w:ascii="Times New Roman" w:hAnsi="Times New Roman" w:cs="Times New Roman"/>
          <w:szCs w:val="24"/>
        </w:rPr>
        <w:t xml:space="preserve">En lisant l’évangile de Luc au chapitre 1, je prends le temps de suivre Marie, </w:t>
      </w:r>
      <w:r w:rsidR="006E097F" w:rsidRPr="00C541AB">
        <w:rPr>
          <w:rFonts w:ascii="Times New Roman" w:hAnsi="Times New Roman" w:cs="Times New Roman"/>
          <w:szCs w:val="24"/>
        </w:rPr>
        <w:t xml:space="preserve">comprendre </w:t>
      </w:r>
      <w:r w:rsidRPr="00C541AB">
        <w:rPr>
          <w:rFonts w:ascii="Times New Roman" w:hAnsi="Times New Roman" w:cs="Times New Roman"/>
          <w:szCs w:val="24"/>
        </w:rPr>
        <w:t xml:space="preserve">son message, </w:t>
      </w:r>
      <w:r w:rsidR="006E097F" w:rsidRPr="00C541AB">
        <w:rPr>
          <w:rFonts w:ascii="Times New Roman" w:hAnsi="Times New Roman" w:cs="Times New Roman"/>
          <w:szCs w:val="24"/>
        </w:rPr>
        <w:t>ses actions…</w:t>
      </w:r>
    </w:p>
    <w:p w14:paraId="78F81484" w14:textId="203FDC00" w:rsidR="00B459AB" w:rsidRPr="00C541AB" w:rsidRDefault="00B459AB" w:rsidP="00B459AB">
      <w:pPr>
        <w:rPr>
          <w:rFonts w:ascii="Times New Roman" w:hAnsi="Times New Roman" w:cs="Times New Roman"/>
          <w:b/>
          <w:szCs w:val="24"/>
        </w:rPr>
      </w:pPr>
    </w:p>
    <w:p w14:paraId="6038045C" w14:textId="7B7833A6" w:rsidR="00B459AB" w:rsidRPr="00C541AB" w:rsidRDefault="00B459AB" w:rsidP="00B459AB">
      <w:pPr>
        <w:rPr>
          <w:rFonts w:ascii="Times New Roman" w:hAnsi="Times New Roman" w:cs="Times New Roman"/>
          <w:b/>
          <w:szCs w:val="24"/>
        </w:rPr>
      </w:pPr>
      <w:r w:rsidRPr="00C541AB">
        <w:rPr>
          <w:rFonts w:ascii="Times New Roman" w:hAnsi="Times New Roman" w:cs="Times New Roman"/>
          <w:b/>
          <w:szCs w:val="24"/>
        </w:rPr>
        <w:lastRenderedPageBreak/>
        <w:t xml:space="preserve">Mercredi </w:t>
      </w:r>
      <w:r w:rsidR="006E097F" w:rsidRPr="00C541AB">
        <w:rPr>
          <w:rFonts w:ascii="Times New Roman" w:hAnsi="Times New Roman" w:cs="Times New Roman"/>
          <w:b/>
          <w:szCs w:val="24"/>
        </w:rPr>
        <w:t>26</w:t>
      </w:r>
      <w:r w:rsidRPr="00C541AB">
        <w:rPr>
          <w:rFonts w:ascii="Times New Roman" w:hAnsi="Times New Roman" w:cs="Times New Roman"/>
          <w:b/>
          <w:szCs w:val="24"/>
        </w:rPr>
        <w:t xml:space="preserve"> mars : </w:t>
      </w:r>
      <w:r w:rsidR="006E097F" w:rsidRPr="00C541AB">
        <w:rPr>
          <w:rFonts w:ascii="Times New Roman" w:hAnsi="Times New Roman" w:cs="Times New Roman"/>
          <w:b/>
          <w:szCs w:val="24"/>
        </w:rPr>
        <w:t>Dépasser nos misères</w:t>
      </w:r>
    </w:p>
    <w:p w14:paraId="139B0645" w14:textId="7A53D2B9" w:rsidR="00C541AB" w:rsidRPr="00C541AB" w:rsidRDefault="00C541AB" w:rsidP="00C541AB">
      <w:pPr>
        <w:rPr>
          <w:rFonts w:ascii="Times New Roman" w:hAnsi="Times New Roman" w:cs="Times New Roman"/>
          <w:szCs w:val="24"/>
        </w:rPr>
      </w:pPr>
      <w:r w:rsidRPr="00C541AB">
        <w:rPr>
          <w:rFonts w:ascii="Times New Roman" w:hAnsi="Times New Roman" w:cs="Times New Roman"/>
          <w:szCs w:val="24"/>
        </w:rPr>
        <w:t>« Je me considère comme un faible petit oiseau… malgré ma petitesse extrême j’ose fixer le Soleil Divin...et mon cœur sent en lui toutes les aspirations de l’Aigle… » (Ms B 4 v)</w:t>
      </w:r>
    </w:p>
    <w:p w14:paraId="3D4C5205" w14:textId="77777777" w:rsidR="00C541AB" w:rsidRPr="00C541AB" w:rsidRDefault="00C541AB" w:rsidP="00C541AB">
      <w:pPr>
        <w:rPr>
          <w:rFonts w:ascii="Times New Roman" w:hAnsi="Times New Roman" w:cs="Times New Roman"/>
          <w:szCs w:val="24"/>
        </w:rPr>
      </w:pPr>
      <w:r w:rsidRPr="00C541AB">
        <w:rPr>
          <w:rFonts w:ascii="Times New Roman" w:hAnsi="Times New Roman" w:cs="Times New Roman"/>
          <w:szCs w:val="24"/>
        </w:rPr>
        <w:t>« Notre orgueil à nous c’est d’espérer avoir part à la gloire de Dieu. Et l’espérance ne trompe pas, puisque l’amour a été répandu dans nos cœurs par l’Esprit-Saint… » (</w:t>
      </w:r>
      <w:proofErr w:type="spellStart"/>
      <w:r w:rsidRPr="00C541AB">
        <w:rPr>
          <w:rFonts w:ascii="Times New Roman" w:hAnsi="Times New Roman" w:cs="Times New Roman"/>
          <w:szCs w:val="24"/>
        </w:rPr>
        <w:t>Rm</w:t>
      </w:r>
      <w:proofErr w:type="spellEnd"/>
      <w:r w:rsidRPr="00C541AB">
        <w:rPr>
          <w:rFonts w:ascii="Times New Roman" w:hAnsi="Times New Roman" w:cs="Times New Roman"/>
          <w:szCs w:val="24"/>
        </w:rPr>
        <w:t xml:space="preserve"> 5,2.5)</w:t>
      </w:r>
    </w:p>
    <w:p w14:paraId="33F35233" w14:textId="77777777" w:rsidR="00C541AB" w:rsidRPr="00C541AB" w:rsidRDefault="00C541AB" w:rsidP="00C541AB">
      <w:pPr>
        <w:rPr>
          <w:rFonts w:ascii="Times New Roman" w:hAnsi="Times New Roman" w:cs="Times New Roman"/>
          <w:szCs w:val="24"/>
        </w:rPr>
      </w:pPr>
      <w:r w:rsidRPr="00C541AB">
        <w:rPr>
          <w:rFonts w:ascii="Times New Roman" w:hAnsi="Times New Roman" w:cs="Times New Roman"/>
          <w:szCs w:val="24"/>
        </w:rPr>
        <w:t>Avec confiance, je dépose une blessure vive devant le Seigneur. Il me guérira en prenant en compte mon humanité et le temps nécessaire à ma convalescence.</w:t>
      </w:r>
    </w:p>
    <w:p w14:paraId="77BD3DE0" w14:textId="77777777" w:rsidR="00C541AB" w:rsidRPr="00C541AB" w:rsidRDefault="00C541AB" w:rsidP="00C541AB">
      <w:pPr>
        <w:rPr>
          <w:rFonts w:ascii="Times New Roman" w:hAnsi="Times New Roman" w:cs="Times New Roman"/>
          <w:szCs w:val="24"/>
        </w:rPr>
      </w:pPr>
    </w:p>
    <w:p w14:paraId="22723F23" w14:textId="1485521D" w:rsidR="00B459AB" w:rsidRPr="00C541AB" w:rsidRDefault="00B459AB" w:rsidP="006E097F">
      <w:pPr>
        <w:rPr>
          <w:rFonts w:ascii="Times New Roman" w:hAnsi="Times New Roman" w:cs="Times New Roman"/>
          <w:szCs w:val="24"/>
        </w:rPr>
      </w:pPr>
      <w:r w:rsidRPr="00C541AB">
        <w:rPr>
          <w:rFonts w:ascii="Times New Roman" w:hAnsi="Times New Roman" w:cs="Times New Roman"/>
          <w:b/>
          <w:szCs w:val="24"/>
        </w:rPr>
        <w:t>Jeudi 2</w:t>
      </w:r>
      <w:r w:rsidR="006E097F" w:rsidRPr="00C541AB">
        <w:rPr>
          <w:rFonts w:ascii="Times New Roman" w:hAnsi="Times New Roman" w:cs="Times New Roman"/>
          <w:b/>
          <w:szCs w:val="24"/>
        </w:rPr>
        <w:t>7</w:t>
      </w:r>
      <w:r w:rsidRPr="00C541AB">
        <w:rPr>
          <w:rFonts w:ascii="Times New Roman" w:hAnsi="Times New Roman" w:cs="Times New Roman"/>
          <w:b/>
          <w:szCs w:val="24"/>
        </w:rPr>
        <w:t xml:space="preserve"> mars : </w:t>
      </w:r>
      <w:r w:rsidR="006E097F" w:rsidRPr="00C541AB">
        <w:rPr>
          <w:rFonts w:ascii="Times New Roman" w:hAnsi="Times New Roman" w:cs="Times New Roman"/>
          <w:b/>
          <w:szCs w:val="24"/>
        </w:rPr>
        <w:t>S’en remettre à la miséricorde</w:t>
      </w:r>
    </w:p>
    <w:p w14:paraId="639C2BFC" w14:textId="77777777" w:rsidR="00C541AB" w:rsidRPr="00C541AB" w:rsidRDefault="00C541AB" w:rsidP="00C541AB">
      <w:pPr>
        <w:rPr>
          <w:rFonts w:ascii="Times New Roman" w:hAnsi="Times New Roman" w:cs="Times New Roman"/>
          <w:szCs w:val="24"/>
        </w:rPr>
      </w:pPr>
      <w:r w:rsidRPr="00C541AB">
        <w:rPr>
          <w:rFonts w:ascii="Times New Roman" w:hAnsi="Times New Roman" w:cs="Times New Roman"/>
          <w:szCs w:val="24"/>
        </w:rPr>
        <w:t>« Ah ! je sens bien que […] ce qui lui plaît c’est de me voir aimer ma petitesse et ma pauvreté, c’est l’espérance aveugle que j’ai en sa miséricorde. Voilà mon seul trésor. » (LT 197)</w:t>
      </w:r>
    </w:p>
    <w:p w14:paraId="7950496C" w14:textId="77777777" w:rsidR="00C541AB" w:rsidRPr="00C541AB" w:rsidRDefault="00C541AB" w:rsidP="00C541AB">
      <w:pPr>
        <w:rPr>
          <w:rFonts w:ascii="Times New Roman" w:hAnsi="Times New Roman" w:cs="Times New Roman"/>
          <w:szCs w:val="24"/>
        </w:rPr>
      </w:pPr>
      <w:r w:rsidRPr="00C541AB">
        <w:rPr>
          <w:rFonts w:ascii="Times New Roman" w:hAnsi="Times New Roman" w:cs="Times New Roman"/>
          <w:szCs w:val="24"/>
        </w:rPr>
        <w:t xml:space="preserve"> « Nous avons tout laissé pour saisir l’espérance proposée. Elle est comme une ancre de l’âme, bien fermement fixée, qui pénètre au-delà du voile… » (He 6, 18-19)</w:t>
      </w:r>
    </w:p>
    <w:p w14:paraId="181D9D23" w14:textId="77777777" w:rsidR="00C541AB" w:rsidRPr="00C541AB" w:rsidRDefault="00C541AB" w:rsidP="00C541AB">
      <w:pPr>
        <w:rPr>
          <w:rFonts w:ascii="Times New Roman" w:hAnsi="Times New Roman" w:cs="Times New Roman"/>
          <w:szCs w:val="24"/>
        </w:rPr>
      </w:pPr>
      <w:r w:rsidRPr="00C541AB">
        <w:rPr>
          <w:rFonts w:ascii="Times New Roman" w:hAnsi="Times New Roman" w:cs="Times New Roman"/>
          <w:szCs w:val="24"/>
        </w:rPr>
        <w:t>Seigneur, apprends-moi à demander pardon et apprends-moi à me pardonner à moi-même en entrant dans le pardon que tu me donnes.</w:t>
      </w:r>
    </w:p>
    <w:p w14:paraId="240C0AE0" w14:textId="77777777" w:rsidR="006E097F" w:rsidRPr="00C541AB" w:rsidRDefault="006E097F" w:rsidP="006E097F">
      <w:pPr>
        <w:rPr>
          <w:rFonts w:ascii="Times New Roman" w:hAnsi="Times New Roman" w:cs="Times New Roman"/>
          <w:b/>
          <w:szCs w:val="24"/>
        </w:rPr>
      </w:pPr>
    </w:p>
    <w:p w14:paraId="0DE9FA16" w14:textId="4FE513EC" w:rsidR="00B459AB" w:rsidRPr="00C541AB" w:rsidRDefault="00B459AB" w:rsidP="00B459AB">
      <w:pPr>
        <w:rPr>
          <w:rFonts w:ascii="Times New Roman" w:hAnsi="Times New Roman" w:cs="Times New Roman"/>
          <w:b/>
          <w:szCs w:val="24"/>
        </w:rPr>
      </w:pPr>
      <w:r w:rsidRPr="00C541AB">
        <w:rPr>
          <w:rFonts w:ascii="Times New Roman" w:hAnsi="Times New Roman" w:cs="Times New Roman"/>
          <w:b/>
          <w:szCs w:val="24"/>
        </w:rPr>
        <w:t>Vendredi 2</w:t>
      </w:r>
      <w:r w:rsidR="00E46338" w:rsidRPr="00C541AB">
        <w:rPr>
          <w:rFonts w:ascii="Times New Roman" w:hAnsi="Times New Roman" w:cs="Times New Roman"/>
          <w:b/>
          <w:szCs w:val="24"/>
        </w:rPr>
        <w:t>8</w:t>
      </w:r>
      <w:r w:rsidRPr="00C541AB">
        <w:rPr>
          <w:rFonts w:ascii="Times New Roman" w:hAnsi="Times New Roman" w:cs="Times New Roman"/>
          <w:b/>
          <w:szCs w:val="24"/>
        </w:rPr>
        <w:t xml:space="preserve"> mars : </w:t>
      </w:r>
      <w:r w:rsidR="00E46338" w:rsidRPr="00C541AB">
        <w:rPr>
          <w:rFonts w:ascii="Times New Roman" w:hAnsi="Times New Roman" w:cs="Times New Roman"/>
          <w:b/>
          <w:szCs w:val="24"/>
        </w:rPr>
        <w:t>Lui faire confiance</w:t>
      </w:r>
    </w:p>
    <w:p w14:paraId="1F3796B3" w14:textId="77777777" w:rsidR="00E528F2" w:rsidRPr="00C541AB" w:rsidRDefault="00E528F2" w:rsidP="00E528F2">
      <w:pPr>
        <w:rPr>
          <w:rFonts w:ascii="Times New Roman" w:hAnsi="Times New Roman" w:cs="Times New Roman"/>
          <w:szCs w:val="24"/>
        </w:rPr>
      </w:pPr>
      <w:r w:rsidRPr="00C541AB">
        <w:rPr>
          <w:rFonts w:ascii="Times New Roman" w:hAnsi="Times New Roman" w:cs="Times New Roman"/>
          <w:szCs w:val="24"/>
        </w:rPr>
        <w:t>« Je sens en mon cœur des désirs immenses et c’est avec confiance que je vous demande de venir prendre possession de mon âme. » (Prière 6)</w:t>
      </w:r>
    </w:p>
    <w:p w14:paraId="329D1E48" w14:textId="77777777" w:rsidR="00E528F2" w:rsidRPr="00C541AB" w:rsidRDefault="00E528F2" w:rsidP="00E528F2">
      <w:pPr>
        <w:rPr>
          <w:rFonts w:ascii="Times New Roman" w:hAnsi="Times New Roman" w:cs="Times New Roman"/>
          <w:szCs w:val="24"/>
        </w:rPr>
      </w:pPr>
      <w:r w:rsidRPr="00C541AB">
        <w:rPr>
          <w:rFonts w:ascii="Times New Roman" w:hAnsi="Times New Roman" w:cs="Times New Roman"/>
          <w:szCs w:val="24"/>
        </w:rPr>
        <w:t>« Tout ce que vous demanderez à mon Père, en mon nom, il vous le donnera. » (</w:t>
      </w:r>
      <w:proofErr w:type="spellStart"/>
      <w:r w:rsidRPr="00C541AB">
        <w:rPr>
          <w:rFonts w:ascii="Times New Roman" w:hAnsi="Times New Roman" w:cs="Times New Roman"/>
          <w:szCs w:val="24"/>
        </w:rPr>
        <w:t>Jn</w:t>
      </w:r>
      <w:proofErr w:type="spellEnd"/>
      <w:r w:rsidRPr="00C541AB">
        <w:rPr>
          <w:rFonts w:ascii="Times New Roman" w:hAnsi="Times New Roman" w:cs="Times New Roman"/>
          <w:szCs w:val="24"/>
        </w:rPr>
        <w:t>. 16, 23)</w:t>
      </w:r>
    </w:p>
    <w:p w14:paraId="509F6E0C" w14:textId="77777777" w:rsidR="00E528F2" w:rsidRPr="00C541AB" w:rsidRDefault="00E528F2" w:rsidP="00E528F2">
      <w:pPr>
        <w:rPr>
          <w:rFonts w:ascii="Times New Roman" w:hAnsi="Times New Roman" w:cs="Times New Roman"/>
          <w:szCs w:val="24"/>
        </w:rPr>
      </w:pPr>
      <w:r w:rsidRPr="00C541AB">
        <w:rPr>
          <w:rFonts w:ascii="Times New Roman" w:hAnsi="Times New Roman" w:cs="Times New Roman"/>
          <w:szCs w:val="24"/>
        </w:rPr>
        <w:t>Je choisis au début du jour de remettre toute ma journée à Dieu et de lui faire confiance, quoi qu’il m’advienne. Ce soir, je m’en souviendrai dans mon action de grâce.</w:t>
      </w:r>
    </w:p>
    <w:p w14:paraId="7B62ADB0" w14:textId="77777777" w:rsidR="00B459AB" w:rsidRPr="00C541AB" w:rsidRDefault="00B459AB" w:rsidP="00B459AB">
      <w:pPr>
        <w:rPr>
          <w:rFonts w:ascii="Times New Roman" w:hAnsi="Times New Roman" w:cs="Times New Roman"/>
          <w:szCs w:val="24"/>
        </w:rPr>
      </w:pPr>
    </w:p>
    <w:p w14:paraId="13AE3BB1" w14:textId="7ADBA0F1" w:rsidR="00B459AB" w:rsidRPr="00C541AB" w:rsidRDefault="00B459AB" w:rsidP="00B459AB">
      <w:pPr>
        <w:rPr>
          <w:rFonts w:ascii="Times New Roman" w:hAnsi="Times New Roman" w:cs="Times New Roman"/>
          <w:b/>
          <w:szCs w:val="24"/>
        </w:rPr>
      </w:pPr>
      <w:r w:rsidRPr="00C541AB">
        <w:rPr>
          <w:rFonts w:ascii="Times New Roman" w:hAnsi="Times New Roman" w:cs="Times New Roman"/>
          <w:b/>
          <w:szCs w:val="24"/>
        </w:rPr>
        <w:t>Samedi 2</w:t>
      </w:r>
      <w:r w:rsidR="00E46338" w:rsidRPr="00C541AB">
        <w:rPr>
          <w:rFonts w:ascii="Times New Roman" w:hAnsi="Times New Roman" w:cs="Times New Roman"/>
          <w:b/>
          <w:szCs w:val="24"/>
        </w:rPr>
        <w:t>9</w:t>
      </w:r>
      <w:r w:rsidRPr="00C541AB">
        <w:rPr>
          <w:rFonts w:ascii="Times New Roman" w:hAnsi="Times New Roman" w:cs="Times New Roman"/>
          <w:b/>
          <w:szCs w:val="24"/>
        </w:rPr>
        <w:t xml:space="preserve"> mars : </w:t>
      </w:r>
      <w:r w:rsidR="00E46338" w:rsidRPr="00C541AB">
        <w:rPr>
          <w:rFonts w:ascii="Times New Roman" w:hAnsi="Times New Roman" w:cs="Times New Roman"/>
          <w:b/>
          <w:szCs w:val="24"/>
        </w:rPr>
        <w:t>Une Foi vive !</w:t>
      </w:r>
    </w:p>
    <w:p w14:paraId="20B4839D" w14:textId="08DE256F" w:rsidR="00E528F2" w:rsidRPr="00C541AB" w:rsidRDefault="00E528F2" w:rsidP="00E528F2">
      <w:pPr>
        <w:ind w:firstLine="0"/>
        <w:rPr>
          <w:rFonts w:ascii="Times New Roman" w:hAnsi="Times New Roman" w:cs="Times New Roman"/>
          <w:szCs w:val="24"/>
        </w:rPr>
      </w:pPr>
      <w:r w:rsidRPr="00C541AB">
        <w:rPr>
          <w:rFonts w:ascii="Times New Roman" w:hAnsi="Times New Roman" w:cs="Times New Roman"/>
          <w:szCs w:val="24"/>
        </w:rPr>
        <w:t>« Il me lança à pleine voile sur les flots de la confiance et de l’amour qui m’attiraient fort, mais sur lesquels je n’osais avancer. » (Ms A 80</w:t>
      </w:r>
      <w:r w:rsidR="009945DE">
        <w:rPr>
          <w:rFonts w:ascii="Times New Roman" w:hAnsi="Times New Roman" w:cs="Times New Roman"/>
          <w:szCs w:val="24"/>
        </w:rPr>
        <w:t xml:space="preserve"> </w:t>
      </w:r>
      <w:r w:rsidRPr="00C541AB">
        <w:rPr>
          <w:rFonts w:ascii="Times New Roman" w:hAnsi="Times New Roman" w:cs="Times New Roman"/>
          <w:szCs w:val="24"/>
        </w:rPr>
        <w:t>v)</w:t>
      </w:r>
    </w:p>
    <w:p w14:paraId="4829DF99" w14:textId="77777777" w:rsidR="00E528F2" w:rsidRPr="00C541AB" w:rsidRDefault="00E528F2" w:rsidP="00E528F2">
      <w:pPr>
        <w:ind w:firstLine="0"/>
        <w:rPr>
          <w:rFonts w:ascii="Times New Roman" w:hAnsi="Times New Roman" w:cs="Times New Roman"/>
          <w:szCs w:val="24"/>
        </w:rPr>
      </w:pPr>
      <w:r w:rsidRPr="00C541AB">
        <w:rPr>
          <w:rFonts w:ascii="Times New Roman" w:hAnsi="Times New Roman" w:cs="Times New Roman"/>
          <w:szCs w:val="24"/>
        </w:rPr>
        <w:t>« Crois-moi femme […] l’heure vient – et maintenant elle est là - où les vrais adorateurs adoreront le Père en esprit et en vérité. » (</w:t>
      </w:r>
      <w:proofErr w:type="spellStart"/>
      <w:r w:rsidRPr="00C541AB">
        <w:rPr>
          <w:rFonts w:ascii="Times New Roman" w:hAnsi="Times New Roman" w:cs="Times New Roman"/>
          <w:szCs w:val="24"/>
        </w:rPr>
        <w:t>Jn</w:t>
      </w:r>
      <w:proofErr w:type="spellEnd"/>
      <w:r w:rsidRPr="00C541AB">
        <w:rPr>
          <w:rFonts w:ascii="Times New Roman" w:hAnsi="Times New Roman" w:cs="Times New Roman"/>
          <w:szCs w:val="24"/>
        </w:rPr>
        <w:t xml:space="preserve"> 4, 21.23)</w:t>
      </w:r>
    </w:p>
    <w:p w14:paraId="0973C7F4" w14:textId="77777777" w:rsidR="00E528F2" w:rsidRPr="00C541AB" w:rsidRDefault="00E528F2" w:rsidP="00E528F2">
      <w:pPr>
        <w:ind w:firstLine="0"/>
        <w:rPr>
          <w:rFonts w:ascii="Times New Roman" w:hAnsi="Times New Roman" w:cs="Times New Roman"/>
        </w:rPr>
      </w:pPr>
      <w:r w:rsidRPr="00C541AB">
        <w:rPr>
          <w:rFonts w:ascii="Times New Roman" w:hAnsi="Times New Roman" w:cs="Times New Roman"/>
        </w:rPr>
        <w:t>La foi seule nous ouvre à la vérité tout entière ; je peux redire aujourd’hui le Credo avec une grande attention et une foi vive.</w:t>
      </w:r>
    </w:p>
    <w:p w14:paraId="2FDF2BEA" w14:textId="07D20FCB" w:rsidR="00E46338" w:rsidRPr="00C541AB" w:rsidRDefault="00E46338" w:rsidP="00E528F2">
      <w:pPr>
        <w:ind w:firstLine="0"/>
        <w:rPr>
          <w:rFonts w:ascii="Times New Roman" w:hAnsi="Times New Roman" w:cs="Times New Roman"/>
        </w:rPr>
      </w:pPr>
    </w:p>
    <w:sectPr w:rsidR="00E46338" w:rsidRPr="00C541AB" w:rsidSect="001D639D">
      <w:pgSz w:w="11906" w:h="16838"/>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7E768" w14:textId="77777777" w:rsidR="00274296" w:rsidRDefault="00274296" w:rsidP="00D55744">
      <w:pPr>
        <w:spacing w:after="0"/>
      </w:pPr>
      <w:r>
        <w:separator/>
      </w:r>
    </w:p>
  </w:endnote>
  <w:endnote w:type="continuationSeparator" w:id="0">
    <w:p w14:paraId="0B64AC93" w14:textId="77777777" w:rsidR="00274296" w:rsidRDefault="00274296" w:rsidP="00D557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83009" w14:textId="77777777" w:rsidR="00274296" w:rsidRDefault="00274296" w:rsidP="00D55744">
      <w:pPr>
        <w:spacing w:after="0"/>
      </w:pPr>
      <w:r>
        <w:separator/>
      </w:r>
    </w:p>
  </w:footnote>
  <w:footnote w:type="continuationSeparator" w:id="0">
    <w:p w14:paraId="10861042" w14:textId="77777777" w:rsidR="00274296" w:rsidRDefault="00274296" w:rsidP="00D55744">
      <w:pPr>
        <w:spacing w:after="0"/>
      </w:pPr>
      <w:r>
        <w:continuationSeparator/>
      </w:r>
    </w:p>
  </w:footnote>
  <w:footnote w:id="1">
    <w:p w14:paraId="1D8D59BD" w14:textId="0A1C3782" w:rsidR="00734722" w:rsidRDefault="00734722" w:rsidP="00C541AB">
      <w:pPr>
        <w:pStyle w:val="Notedebasdepage"/>
      </w:pPr>
      <w:r w:rsidRPr="00C541AB">
        <w:rPr>
          <w:rStyle w:val="Appelnotedebasdep"/>
        </w:rPr>
        <w:footnoteRef/>
      </w:r>
      <w:r w:rsidRPr="00C541AB">
        <w:t xml:space="preserve"> </w:t>
      </w:r>
      <w:bookmarkStart w:id="0" w:name="_Hlk188966466"/>
      <w:bookmarkStart w:id="1" w:name="_Hlk188966467"/>
      <w:bookmarkStart w:id="2" w:name="_Hlk188966468"/>
      <w:bookmarkStart w:id="3" w:name="_Hlk188966469"/>
      <w:r w:rsidR="00C541AB" w:rsidRPr="00C541AB">
        <w:t xml:space="preserve">Bibliographie : Jean-Noël </w:t>
      </w:r>
      <w:proofErr w:type="spellStart"/>
      <w:r w:rsidR="00C541AB" w:rsidRPr="00C541AB">
        <w:rPr>
          <w:smallCaps/>
        </w:rPr>
        <w:t>Aletti</w:t>
      </w:r>
      <w:proofErr w:type="spellEnd"/>
      <w:r w:rsidR="00C541AB" w:rsidRPr="00C541AB">
        <w:t xml:space="preserve">, </w:t>
      </w:r>
      <w:r w:rsidR="00C541AB" w:rsidRPr="00C541AB">
        <w:rPr>
          <w:i/>
          <w:iCs/>
        </w:rPr>
        <w:t>L’Évangile selon saint Luc. Commentaire</w:t>
      </w:r>
      <w:r w:rsidR="00C541AB" w:rsidRPr="00C541AB">
        <w:t xml:space="preserve">, </w:t>
      </w:r>
      <w:proofErr w:type="spellStart"/>
      <w:r w:rsidR="00C541AB" w:rsidRPr="00C541AB">
        <w:t>Lessius</w:t>
      </w:r>
      <w:proofErr w:type="spellEnd"/>
      <w:r w:rsidR="00C541AB" w:rsidRPr="00C541AB">
        <w:t xml:space="preserve">, 2022 ; Notes de la T.O.B. ; Jean </w:t>
      </w:r>
      <w:r w:rsidR="00C541AB" w:rsidRPr="00C541AB">
        <w:rPr>
          <w:smallCaps/>
        </w:rPr>
        <w:t>Clapier</w:t>
      </w:r>
      <w:r w:rsidR="00C541AB" w:rsidRPr="00C541AB">
        <w:t xml:space="preserve">, </w:t>
      </w:r>
      <w:r w:rsidR="00C541AB" w:rsidRPr="00C541AB">
        <w:rPr>
          <w:i/>
          <w:iCs/>
        </w:rPr>
        <w:t>« Aimer jusqu’à mourir d’amour » Thérèse et le mystère pascal</w:t>
      </w:r>
      <w:r w:rsidR="00C541AB" w:rsidRPr="00C541AB">
        <w:t xml:space="preserve">, cerf, 2003 ; Guy </w:t>
      </w:r>
      <w:r w:rsidR="00C541AB" w:rsidRPr="00C541AB">
        <w:rPr>
          <w:smallCaps/>
        </w:rPr>
        <w:t>Gaucher</w:t>
      </w:r>
      <w:r w:rsidR="00C541AB" w:rsidRPr="00C541AB">
        <w:t xml:space="preserve">, </w:t>
      </w:r>
      <w:r w:rsidR="00C541AB" w:rsidRPr="00C541AB">
        <w:rPr>
          <w:i/>
          <w:iCs/>
        </w:rPr>
        <w:t>Sainte Thérèse de Lisieux (1873-1897)</w:t>
      </w:r>
      <w:r w:rsidR="00C541AB" w:rsidRPr="00C541AB">
        <w:t>, cerf, 2010</w:t>
      </w:r>
      <w:bookmarkEnd w:id="0"/>
      <w:bookmarkEnd w:id="1"/>
      <w:bookmarkEnd w:id="2"/>
      <w:bookmarkEnd w:id="3"/>
      <w:r w:rsidR="00C541AB" w:rsidRPr="00C541AB">
        <w:t> </w:t>
      </w:r>
      <w:r w:rsidR="00C541AB" w:rsidRPr="00C541AB">
        <w:rPr>
          <w:i/>
          <w:iCs/>
        </w:rPr>
        <w:t>; Les mots de Sainte Thérèse de l’Enfant-Jésus.</w:t>
      </w:r>
      <w:r w:rsidR="00C541AB" w:rsidRPr="00C541AB">
        <w:t xml:space="preserve"> Concordance, cerf, 1996 ; </w:t>
      </w:r>
      <w:r w:rsidR="00C541AB" w:rsidRPr="00C541AB">
        <w:rPr>
          <w:i/>
          <w:iCs/>
          <w:smallCaps/>
        </w:rPr>
        <w:t>Thérèse de Lisieux</w:t>
      </w:r>
      <w:r w:rsidR="00C541AB" w:rsidRPr="00C541AB">
        <w:t>, Œuvres complètes, cerf-DDB, 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83"/>
    <w:rsid w:val="000255B4"/>
    <w:rsid w:val="00034D0F"/>
    <w:rsid w:val="0007429F"/>
    <w:rsid w:val="0009699A"/>
    <w:rsid w:val="000B4F28"/>
    <w:rsid w:val="000D1BD5"/>
    <w:rsid w:val="000D779C"/>
    <w:rsid w:val="000E58A5"/>
    <w:rsid w:val="000F138E"/>
    <w:rsid w:val="00113E9C"/>
    <w:rsid w:val="00135F06"/>
    <w:rsid w:val="001406B3"/>
    <w:rsid w:val="001626AC"/>
    <w:rsid w:val="00177AA5"/>
    <w:rsid w:val="001845BF"/>
    <w:rsid w:val="00184EBE"/>
    <w:rsid w:val="001929EF"/>
    <w:rsid w:val="001C187D"/>
    <w:rsid w:val="001D639D"/>
    <w:rsid w:val="001E2A1C"/>
    <w:rsid w:val="001E3DA9"/>
    <w:rsid w:val="001F0057"/>
    <w:rsid w:val="001F34EB"/>
    <w:rsid w:val="001F4B96"/>
    <w:rsid w:val="001F5CA4"/>
    <w:rsid w:val="001F7981"/>
    <w:rsid w:val="00203E18"/>
    <w:rsid w:val="002361DE"/>
    <w:rsid w:val="00262983"/>
    <w:rsid w:val="00274296"/>
    <w:rsid w:val="002810FD"/>
    <w:rsid w:val="00296897"/>
    <w:rsid w:val="002F3156"/>
    <w:rsid w:val="00322B47"/>
    <w:rsid w:val="003277A9"/>
    <w:rsid w:val="00385C23"/>
    <w:rsid w:val="00390734"/>
    <w:rsid w:val="003C5A7C"/>
    <w:rsid w:val="003F58A6"/>
    <w:rsid w:val="00430FCF"/>
    <w:rsid w:val="00433891"/>
    <w:rsid w:val="00451941"/>
    <w:rsid w:val="00483869"/>
    <w:rsid w:val="004C7EF5"/>
    <w:rsid w:val="004F7B7A"/>
    <w:rsid w:val="00503CA1"/>
    <w:rsid w:val="00517F44"/>
    <w:rsid w:val="00525FB1"/>
    <w:rsid w:val="00531634"/>
    <w:rsid w:val="00534B95"/>
    <w:rsid w:val="005552BB"/>
    <w:rsid w:val="00556F81"/>
    <w:rsid w:val="00574566"/>
    <w:rsid w:val="005B3525"/>
    <w:rsid w:val="005E5075"/>
    <w:rsid w:val="005F26CC"/>
    <w:rsid w:val="00611583"/>
    <w:rsid w:val="006377EF"/>
    <w:rsid w:val="00652026"/>
    <w:rsid w:val="006532DF"/>
    <w:rsid w:val="00666314"/>
    <w:rsid w:val="0067281D"/>
    <w:rsid w:val="00683138"/>
    <w:rsid w:val="006910E1"/>
    <w:rsid w:val="006B6B77"/>
    <w:rsid w:val="006D5E8F"/>
    <w:rsid w:val="006E097F"/>
    <w:rsid w:val="006E416C"/>
    <w:rsid w:val="006F0AAF"/>
    <w:rsid w:val="007000E3"/>
    <w:rsid w:val="007042B3"/>
    <w:rsid w:val="0073020B"/>
    <w:rsid w:val="00734722"/>
    <w:rsid w:val="00745DD0"/>
    <w:rsid w:val="00790E95"/>
    <w:rsid w:val="00794F9C"/>
    <w:rsid w:val="007A5DD9"/>
    <w:rsid w:val="007B000F"/>
    <w:rsid w:val="007C64CA"/>
    <w:rsid w:val="007D309F"/>
    <w:rsid w:val="007F5511"/>
    <w:rsid w:val="00815C88"/>
    <w:rsid w:val="00835396"/>
    <w:rsid w:val="00836CE2"/>
    <w:rsid w:val="008436BE"/>
    <w:rsid w:val="00883983"/>
    <w:rsid w:val="00890ED4"/>
    <w:rsid w:val="008C340E"/>
    <w:rsid w:val="008C6705"/>
    <w:rsid w:val="008F6B93"/>
    <w:rsid w:val="00905BEF"/>
    <w:rsid w:val="00927519"/>
    <w:rsid w:val="009445DC"/>
    <w:rsid w:val="00946649"/>
    <w:rsid w:val="00970541"/>
    <w:rsid w:val="00984555"/>
    <w:rsid w:val="00992386"/>
    <w:rsid w:val="009945DE"/>
    <w:rsid w:val="009B3B24"/>
    <w:rsid w:val="009E4077"/>
    <w:rsid w:val="009E62A2"/>
    <w:rsid w:val="009F3039"/>
    <w:rsid w:val="00A27B5B"/>
    <w:rsid w:val="00A5078D"/>
    <w:rsid w:val="00A955D9"/>
    <w:rsid w:val="00AD1710"/>
    <w:rsid w:val="00AD5AE0"/>
    <w:rsid w:val="00AD6064"/>
    <w:rsid w:val="00B0032B"/>
    <w:rsid w:val="00B07B51"/>
    <w:rsid w:val="00B1101D"/>
    <w:rsid w:val="00B13572"/>
    <w:rsid w:val="00B31172"/>
    <w:rsid w:val="00B459AB"/>
    <w:rsid w:val="00B45CCF"/>
    <w:rsid w:val="00B6729A"/>
    <w:rsid w:val="00BD18D6"/>
    <w:rsid w:val="00BE0E80"/>
    <w:rsid w:val="00BE555D"/>
    <w:rsid w:val="00BF5D14"/>
    <w:rsid w:val="00C0362A"/>
    <w:rsid w:val="00C10011"/>
    <w:rsid w:val="00C11BB6"/>
    <w:rsid w:val="00C1309A"/>
    <w:rsid w:val="00C309B8"/>
    <w:rsid w:val="00C447E7"/>
    <w:rsid w:val="00C4581E"/>
    <w:rsid w:val="00C45AB4"/>
    <w:rsid w:val="00C541AB"/>
    <w:rsid w:val="00C54B34"/>
    <w:rsid w:val="00C75E77"/>
    <w:rsid w:val="00C963B7"/>
    <w:rsid w:val="00CA5C40"/>
    <w:rsid w:val="00CD4859"/>
    <w:rsid w:val="00CF5531"/>
    <w:rsid w:val="00D27AE7"/>
    <w:rsid w:val="00D304BE"/>
    <w:rsid w:val="00D32195"/>
    <w:rsid w:val="00D352C1"/>
    <w:rsid w:val="00D4344B"/>
    <w:rsid w:val="00D55744"/>
    <w:rsid w:val="00D73CB8"/>
    <w:rsid w:val="00D771E4"/>
    <w:rsid w:val="00D779AC"/>
    <w:rsid w:val="00D928D8"/>
    <w:rsid w:val="00DA2BA0"/>
    <w:rsid w:val="00DB68A3"/>
    <w:rsid w:val="00DC73E2"/>
    <w:rsid w:val="00DD1106"/>
    <w:rsid w:val="00DD2156"/>
    <w:rsid w:val="00E11619"/>
    <w:rsid w:val="00E14EA0"/>
    <w:rsid w:val="00E21E41"/>
    <w:rsid w:val="00E41488"/>
    <w:rsid w:val="00E46338"/>
    <w:rsid w:val="00E528F2"/>
    <w:rsid w:val="00EA24B2"/>
    <w:rsid w:val="00ED1E9D"/>
    <w:rsid w:val="00EF380E"/>
    <w:rsid w:val="00F14610"/>
    <w:rsid w:val="00F148C9"/>
    <w:rsid w:val="00F46EE7"/>
    <w:rsid w:val="00F52310"/>
    <w:rsid w:val="00F63C1C"/>
    <w:rsid w:val="00FA2D6F"/>
    <w:rsid w:val="00FD161B"/>
    <w:rsid w:val="00FD43C9"/>
    <w:rsid w:val="00FE74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AF3D"/>
  <w15:chartTrackingRefBased/>
  <w15:docId w15:val="{0970AEF5-5F1A-4EFA-9B3B-44DFA23A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4"/>
        <w:szCs w:val="26"/>
        <w:lang w:val="fr-FR" w:eastAsia="en-US" w:bidi="ar-SA"/>
        <w14:ligatures w14:val="standardContextual"/>
      </w:rPr>
    </w:rPrDefault>
    <w:pPrDefault>
      <w:pPr>
        <w:spacing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115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115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1158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1158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611583"/>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6115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611583"/>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611583"/>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611583"/>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158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1158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11583"/>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611583"/>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611583"/>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611583"/>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611583"/>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611583"/>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611583"/>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61158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1158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11583"/>
    <w:pPr>
      <w:numPr>
        <w:ilvl w:val="1"/>
      </w:numPr>
      <w:spacing w:after="160"/>
      <w:ind w:firstLine="284"/>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11583"/>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61158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11583"/>
    <w:rPr>
      <w:i/>
      <w:iCs/>
      <w:color w:val="404040" w:themeColor="text1" w:themeTint="BF"/>
    </w:rPr>
  </w:style>
  <w:style w:type="paragraph" w:styleId="Paragraphedeliste">
    <w:name w:val="List Paragraph"/>
    <w:basedOn w:val="Normal"/>
    <w:uiPriority w:val="34"/>
    <w:qFormat/>
    <w:rsid w:val="00611583"/>
    <w:pPr>
      <w:ind w:left="720"/>
      <w:contextualSpacing/>
    </w:pPr>
  </w:style>
  <w:style w:type="character" w:styleId="Accentuationintense">
    <w:name w:val="Intense Emphasis"/>
    <w:basedOn w:val="Policepardfaut"/>
    <w:uiPriority w:val="21"/>
    <w:qFormat/>
    <w:rsid w:val="00611583"/>
    <w:rPr>
      <w:i/>
      <w:iCs/>
      <w:color w:val="2F5496" w:themeColor="accent1" w:themeShade="BF"/>
    </w:rPr>
  </w:style>
  <w:style w:type="paragraph" w:styleId="Citationintense">
    <w:name w:val="Intense Quote"/>
    <w:basedOn w:val="Normal"/>
    <w:next w:val="Normal"/>
    <w:link w:val="CitationintenseCar"/>
    <w:uiPriority w:val="30"/>
    <w:qFormat/>
    <w:rsid w:val="00611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11583"/>
    <w:rPr>
      <w:i/>
      <w:iCs/>
      <w:color w:val="2F5496" w:themeColor="accent1" w:themeShade="BF"/>
    </w:rPr>
  </w:style>
  <w:style w:type="character" w:styleId="Rfrenceintense">
    <w:name w:val="Intense Reference"/>
    <w:basedOn w:val="Policepardfaut"/>
    <w:uiPriority w:val="32"/>
    <w:qFormat/>
    <w:rsid w:val="00611583"/>
    <w:rPr>
      <w:b/>
      <w:bCs/>
      <w:smallCaps/>
      <w:color w:val="2F5496" w:themeColor="accent1" w:themeShade="BF"/>
      <w:spacing w:val="5"/>
    </w:rPr>
  </w:style>
  <w:style w:type="paragraph" w:styleId="En-tte">
    <w:name w:val="header"/>
    <w:basedOn w:val="Normal"/>
    <w:link w:val="En-tteCar"/>
    <w:uiPriority w:val="99"/>
    <w:unhideWhenUsed/>
    <w:rsid w:val="00D55744"/>
    <w:pPr>
      <w:tabs>
        <w:tab w:val="center" w:pos="4536"/>
        <w:tab w:val="right" w:pos="9072"/>
      </w:tabs>
      <w:spacing w:after="0"/>
    </w:pPr>
  </w:style>
  <w:style w:type="character" w:customStyle="1" w:styleId="En-tteCar">
    <w:name w:val="En-tête Car"/>
    <w:basedOn w:val="Policepardfaut"/>
    <w:link w:val="En-tte"/>
    <w:uiPriority w:val="99"/>
    <w:rsid w:val="00D55744"/>
  </w:style>
  <w:style w:type="paragraph" w:styleId="Pieddepage">
    <w:name w:val="footer"/>
    <w:basedOn w:val="Normal"/>
    <w:link w:val="PieddepageCar"/>
    <w:uiPriority w:val="99"/>
    <w:unhideWhenUsed/>
    <w:rsid w:val="00D55744"/>
    <w:pPr>
      <w:tabs>
        <w:tab w:val="center" w:pos="4536"/>
        <w:tab w:val="right" w:pos="9072"/>
      </w:tabs>
      <w:spacing w:after="0"/>
    </w:pPr>
  </w:style>
  <w:style w:type="character" w:customStyle="1" w:styleId="PieddepageCar">
    <w:name w:val="Pied de page Car"/>
    <w:basedOn w:val="Policepardfaut"/>
    <w:link w:val="Pieddepage"/>
    <w:uiPriority w:val="99"/>
    <w:rsid w:val="00D55744"/>
  </w:style>
  <w:style w:type="paragraph" w:styleId="Notedebasdepage">
    <w:name w:val="footnote text"/>
    <w:basedOn w:val="Normal"/>
    <w:link w:val="NotedebasdepageCar"/>
    <w:uiPriority w:val="99"/>
    <w:unhideWhenUsed/>
    <w:rsid w:val="00734722"/>
    <w:pPr>
      <w:spacing w:after="0"/>
    </w:pPr>
    <w:rPr>
      <w:sz w:val="20"/>
      <w:szCs w:val="20"/>
    </w:rPr>
  </w:style>
  <w:style w:type="character" w:customStyle="1" w:styleId="NotedebasdepageCar">
    <w:name w:val="Note de bas de page Car"/>
    <w:basedOn w:val="Policepardfaut"/>
    <w:link w:val="Notedebasdepage"/>
    <w:uiPriority w:val="99"/>
    <w:rsid w:val="00734722"/>
    <w:rPr>
      <w:sz w:val="20"/>
      <w:szCs w:val="20"/>
    </w:rPr>
  </w:style>
  <w:style w:type="character" w:styleId="Appelnotedebasdep">
    <w:name w:val="footnote reference"/>
    <w:basedOn w:val="Policepardfaut"/>
    <w:uiPriority w:val="99"/>
    <w:semiHidden/>
    <w:unhideWhenUsed/>
    <w:rsid w:val="00734722"/>
    <w:rPr>
      <w:vertAlign w:val="superscript"/>
    </w:rPr>
  </w:style>
  <w:style w:type="paragraph" w:customStyle="1" w:styleId="Standard">
    <w:name w:val="Standard"/>
    <w:rsid w:val="00B459AB"/>
    <w:pPr>
      <w:suppressAutoHyphens/>
      <w:autoSpaceDN w:val="0"/>
      <w:spacing w:after="0"/>
      <w:ind w:firstLine="0"/>
      <w:jc w:val="left"/>
      <w:textAlignment w:val="baseline"/>
    </w:pPr>
    <w:rPr>
      <w:rFonts w:ascii="Liberation Serif" w:eastAsia="NSimSun" w:hAnsi="Liberation Serif" w:cs="Mangal"/>
      <w:kern w:val="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AA317-D546-4065-868B-F7419D60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2234</Words>
  <Characters>12290</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Arcas</dc:creator>
  <cp:keywords/>
  <dc:description/>
  <cp:lastModifiedBy>Carmes de Paris Carmes de Paris</cp:lastModifiedBy>
  <cp:revision>4</cp:revision>
  <cp:lastPrinted>2025-02-06T10:01:00Z</cp:lastPrinted>
  <dcterms:created xsi:type="dcterms:W3CDTF">2025-02-18T13:47:00Z</dcterms:created>
  <dcterms:modified xsi:type="dcterms:W3CDTF">2025-02-18T13:48:00Z</dcterms:modified>
</cp:coreProperties>
</file>